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34" w:rsidRDefault="00322210">
      <w:pPr>
        <w:pStyle w:val="Heading1"/>
        <w:spacing w:before="71" w:line="242" w:lineRule="auto"/>
        <w:ind w:left="4178" w:right="3019" w:hanging="1139"/>
      </w:pPr>
      <w:r>
        <w:t>Ежегодный отчет о результатах деятельности</w:t>
      </w:r>
      <w:r>
        <w:rPr>
          <w:spacing w:val="-57"/>
        </w:rPr>
        <w:t xml:space="preserve"> </w:t>
      </w:r>
      <w:r>
        <w:t>за 20</w:t>
      </w:r>
      <w:r w:rsidR="00F82506">
        <w:t>20</w:t>
      </w:r>
      <w:r>
        <w:t>/202</w:t>
      </w:r>
      <w:r w:rsidR="00F82506">
        <w:t>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26134" w:rsidRDefault="00726134">
      <w:pPr>
        <w:pStyle w:val="a3"/>
        <w:spacing w:before="8"/>
        <w:rPr>
          <w:b/>
          <w:sz w:val="23"/>
        </w:rPr>
      </w:pPr>
    </w:p>
    <w:p w:rsidR="00726134" w:rsidRDefault="00322210">
      <w:pPr>
        <w:pStyle w:val="a4"/>
        <w:numPr>
          <w:ilvl w:val="0"/>
          <w:numId w:val="6"/>
        </w:numPr>
        <w:tabs>
          <w:tab w:val="left" w:pos="4798"/>
        </w:tabs>
        <w:spacing w:before="1" w:after="4" w:line="480" w:lineRule="auto"/>
        <w:ind w:right="4057" w:firstLine="3293"/>
        <w:jc w:val="left"/>
        <w:rPr>
          <w:b/>
          <w:sz w:val="24"/>
        </w:rPr>
      </w:pPr>
      <w:r>
        <w:rPr>
          <w:b/>
          <w:sz w:val="24"/>
        </w:rPr>
        <w:t>Общая информация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1.1.Участники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(внутри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учреждения)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786"/>
        <w:gridCol w:w="2363"/>
        <w:gridCol w:w="5172"/>
      </w:tblGrid>
      <w:tr w:rsidR="00726134">
        <w:trPr>
          <w:trHeight w:val="825"/>
        </w:trPr>
        <w:tc>
          <w:tcPr>
            <w:tcW w:w="557" w:type="dxa"/>
          </w:tcPr>
          <w:p w:rsidR="00726134" w:rsidRDefault="00322210">
            <w:pPr>
              <w:pStyle w:val="TableParagraph"/>
              <w:spacing w:before="138" w:line="237" w:lineRule="auto"/>
              <w:ind w:left="105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86" w:type="dxa"/>
          </w:tcPr>
          <w:p w:rsidR="00726134" w:rsidRDefault="00322210">
            <w:pPr>
              <w:pStyle w:val="TableParagraph"/>
              <w:spacing w:before="135" w:line="275" w:lineRule="exact"/>
              <w:ind w:left="30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726134" w:rsidRDefault="00322210">
            <w:pPr>
              <w:pStyle w:val="TableParagraph"/>
              <w:spacing w:line="275" w:lineRule="exact"/>
              <w:ind w:left="307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2363" w:type="dxa"/>
          </w:tcPr>
          <w:p w:rsidR="00726134" w:rsidRDefault="00322210">
            <w:pPr>
              <w:pStyle w:val="TableParagraph"/>
              <w:spacing w:line="237" w:lineRule="auto"/>
              <w:ind w:right="76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</w:p>
          <w:p w:rsidR="00726134" w:rsidRDefault="00322210">
            <w:pPr>
              <w:pStyle w:val="TableParagraph"/>
              <w:spacing w:before="2" w:line="257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5172" w:type="dxa"/>
          </w:tcPr>
          <w:p w:rsidR="00726134" w:rsidRDefault="0072613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26134" w:rsidRDefault="00322210">
            <w:pPr>
              <w:pStyle w:val="TableParagraph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726134">
        <w:trPr>
          <w:trHeight w:val="830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726134" w:rsidRDefault="00F82506">
            <w:pPr>
              <w:pStyle w:val="TableParagraph"/>
              <w:spacing w:line="274" w:lineRule="exact"/>
              <w:ind w:right="427"/>
              <w:rPr>
                <w:sz w:val="24"/>
              </w:rPr>
            </w:pPr>
            <w:r>
              <w:rPr>
                <w:sz w:val="24"/>
              </w:rPr>
              <w:t>Сергеева Елена Валентиновна</w:t>
            </w:r>
          </w:p>
        </w:tc>
        <w:tc>
          <w:tcPr>
            <w:tcW w:w="2363" w:type="dxa"/>
          </w:tcPr>
          <w:p w:rsidR="00726134" w:rsidRDefault="00322210">
            <w:pPr>
              <w:pStyle w:val="TableParagraph"/>
              <w:spacing w:line="242" w:lineRule="auto"/>
              <w:ind w:right="6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5172" w:type="dxa"/>
          </w:tcPr>
          <w:p w:rsidR="00726134" w:rsidRDefault="00F82506">
            <w:pPr>
              <w:pStyle w:val="TableParagraph"/>
              <w:spacing w:line="274" w:lineRule="exact"/>
              <w:ind w:right="304"/>
              <w:rPr>
                <w:sz w:val="24"/>
              </w:rPr>
            </w:pPr>
            <w:r>
              <w:rPr>
                <w:sz w:val="24"/>
              </w:rPr>
              <w:t>Организация деятельности, координация, контроль</w:t>
            </w:r>
          </w:p>
        </w:tc>
      </w:tr>
      <w:tr w:rsidR="00726134">
        <w:trPr>
          <w:trHeight w:val="3312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dxa"/>
          </w:tcPr>
          <w:p w:rsidR="00726134" w:rsidRDefault="00F82506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Поварова Светлана Евгеньевна</w:t>
            </w:r>
          </w:p>
        </w:tc>
        <w:tc>
          <w:tcPr>
            <w:tcW w:w="2363" w:type="dxa"/>
          </w:tcPr>
          <w:p w:rsidR="00726134" w:rsidRDefault="00322210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5172" w:type="dxa"/>
          </w:tcPr>
          <w:p w:rsidR="00F82506" w:rsidRDefault="00F82506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Разработка и проведение семинара «Организация ранней помощи и сопровождения детей и их семей в дошкольном образовательном учреждении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726134" w:rsidRDefault="00322210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Обобщение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материалов и 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 о деятельности МИП на официальном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МИП по подведению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726134" w:rsidRDefault="00322210">
            <w:pPr>
              <w:pStyle w:val="TableParagraph"/>
              <w:ind w:right="725" w:firstLine="62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726134" w:rsidRDefault="00322210">
            <w:pPr>
              <w:pStyle w:val="TableParagraph"/>
              <w:spacing w:line="274" w:lineRule="exact"/>
              <w:ind w:right="158"/>
              <w:rPr>
                <w:sz w:val="24"/>
              </w:rPr>
            </w:pPr>
            <w:r>
              <w:rPr>
                <w:sz w:val="24"/>
              </w:rPr>
              <w:t>«Консультационный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726134">
        <w:trPr>
          <w:trHeight w:val="844"/>
        </w:trPr>
        <w:tc>
          <w:tcPr>
            <w:tcW w:w="557" w:type="dxa"/>
            <w:vMerge w:val="restart"/>
          </w:tcPr>
          <w:p w:rsidR="00726134" w:rsidRDefault="00322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dxa"/>
          </w:tcPr>
          <w:p w:rsidR="00726134" w:rsidRDefault="00DF1B9D" w:rsidP="00DF1B9D">
            <w:pPr>
              <w:pStyle w:val="TableParagraph"/>
              <w:ind w:right="647"/>
              <w:rPr>
                <w:sz w:val="24"/>
              </w:rPr>
            </w:pPr>
            <w:proofErr w:type="spellStart"/>
            <w:r>
              <w:rPr>
                <w:sz w:val="24"/>
              </w:rPr>
              <w:t>Аскерова</w:t>
            </w:r>
            <w:proofErr w:type="spellEnd"/>
            <w:r>
              <w:rPr>
                <w:sz w:val="24"/>
              </w:rPr>
              <w:t xml:space="preserve"> Ирина Владимировна</w:t>
            </w:r>
          </w:p>
        </w:tc>
        <w:tc>
          <w:tcPr>
            <w:tcW w:w="2363" w:type="dxa"/>
          </w:tcPr>
          <w:p w:rsidR="00726134" w:rsidRDefault="00322210">
            <w:pPr>
              <w:pStyle w:val="TableParagraph"/>
              <w:spacing w:line="237" w:lineRule="auto"/>
              <w:ind w:right="51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5172" w:type="dxa"/>
            <w:vMerge w:val="restart"/>
          </w:tcPr>
          <w:p w:rsidR="00726134" w:rsidRDefault="00322210" w:rsidP="00DF1B9D">
            <w:pPr>
              <w:pStyle w:val="TableParagraph"/>
              <w:ind w:right="198"/>
              <w:rPr>
                <w:sz w:val="24"/>
              </w:rPr>
            </w:pPr>
            <w:r>
              <w:t xml:space="preserve">Разработка конспектов </w:t>
            </w:r>
            <w:r w:rsidR="00DF1B9D">
              <w:t>ОД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 xml:space="preserve">Проведение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базе ДОУ.</w:t>
            </w:r>
          </w:p>
        </w:tc>
      </w:tr>
      <w:tr w:rsidR="00726134">
        <w:trPr>
          <w:trHeight w:val="854"/>
        </w:trPr>
        <w:tc>
          <w:tcPr>
            <w:tcW w:w="557" w:type="dxa"/>
            <w:vMerge/>
            <w:tcBorders>
              <w:top w:val="nil"/>
            </w:tcBorders>
          </w:tcPr>
          <w:p w:rsidR="00726134" w:rsidRDefault="00726134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726134" w:rsidRDefault="00DF1B9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Чистова Ольга Александровна</w:t>
            </w:r>
          </w:p>
        </w:tc>
        <w:tc>
          <w:tcPr>
            <w:tcW w:w="2363" w:type="dxa"/>
          </w:tcPr>
          <w:p w:rsidR="00726134" w:rsidRDefault="00322210">
            <w:pPr>
              <w:pStyle w:val="TableParagraph"/>
              <w:spacing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кат.</w:t>
            </w:r>
          </w:p>
        </w:tc>
        <w:tc>
          <w:tcPr>
            <w:tcW w:w="5172" w:type="dxa"/>
            <w:vMerge/>
            <w:tcBorders>
              <w:top w:val="nil"/>
            </w:tcBorders>
          </w:tcPr>
          <w:p w:rsidR="00726134" w:rsidRDefault="00726134">
            <w:pPr>
              <w:rPr>
                <w:sz w:val="2"/>
                <w:szCs w:val="2"/>
              </w:rPr>
            </w:pPr>
          </w:p>
        </w:tc>
      </w:tr>
    </w:tbl>
    <w:p w:rsidR="00726134" w:rsidRDefault="00726134">
      <w:pPr>
        <w:pStyle w:val="a3"/>
        <w:spacing w:before="5"/>
        <w:rPr>
          <w:b/>
          <w:sz w:val="23"/>
        </w:rPr>
      </w:pPr>
    </w:p>
    <w:p w:rsidR="00726134" w:rsidRDefault="00322210">
      <w:pPr>
        <w:spacing w:before="1"/>
        <w:ind w:left="1580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(сетевое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взаимодействие,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59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</w:p>
    <w:p w:rsidR="00726134" w:rsidRDefault="00322210">
      <w:pPr>
        <w:spacing w:before="40" w:line="276" w:lineRule="auto"/>
        <w:ind w:left="1580" w:right="1191"/>
        <w:rPr>
          <w:sz w:val="24"/>
        </w:rPr>
      </w:pPr>
      <w:r>
        <w:rPr>
          <w:sz w:val="24"/>
        </w:rPr>
        <w:t>№3»,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 № 55», МДОУ «Детский сад №65», «Детский сад № 77»,</w:t>
      </w:r>
      <w:r>
        <w:rPr>
          <w:spacing w:val="1"/>
          <w:sz w:val="24"/>
        </w:rPr>
        <w:t xml:space="preserve"> </w:t>
      </w:r>
      <w:r>
        <w:rPr>
          <w:sz w:val="24"/>
        </w:rPr>
        <w:t>МДОУ 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№78», 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93», 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126», МДОУ</w:t>
      </w:r>
    </w:p>
    <w:p w:rsidR="00726134" w:rsidRDefault="00322210">
      <w:pPr>
        <w:spacing w:line="276" w:lineRule="auto"/>
        <w:ind w:left="1580" w:right="1191"/>
        <w:rPr>
          <w:sz w:val="24"/>
        </w:rPr>
      </w:pPr>
      <w:r>
        <w:rPr>
          <w:sz w:val="24"/>
        </w:rPr>
        <w:t>«Детский сад №130», МДОУ «Детский сад №158», МДОУ «Детский сад №183»,</w:t>
      </w:r>
      <w:r>
        <w:rPr>
          <w:spacing w:val="-57"/>
          <w:sz w:val="24"/>
        </w:rPr>
        <w:t xml:space="preserve"> </w:t>
      </w:r>
      <w:r>
        <w:rPr>
          <w:sz w:val="24"/>
        </w:rPr>
        <w:t>МДОУ</w:t>
      </w:r>
      <w:r>
        <w:rPr>
          <w:spacing w:val="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 №192»,</w:t>
      </w:r>
      <w:r>
        <w:rPr>
          <w:spacing w:val="6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 №235»</w:t>
      </w:r>
    </w:p>
    <w:p w:rsidR="00726134" w:rsidRDefault="00726134">
      <w:pPr>
        <w:spacing w:line="276" w:lineRule="auto"/>
        <w:rPr>
          <w:sz w:val="24"/>
        </w:rPr>
        <w:sectPr w:rsidR="00726134">
          <w:type w:val="continuous"/>
          <w:pgSz w:w="11910" w:h="16840"/>
          <w:pgMar w:top="1040" w:right="0" w:bottom="280" w:left="840" w:header="720" w:footer="720" w:gutter="0"/>
          <w:cols w:space="720"/>
        </w:sectPr>
      </w:pPr>
    </w:p>
    <w:p w:rsidR="00726134" w:rsidRDefault="00322210">
      <w:pPr>
        <w:pStyle w:val="Heading1"/>
        <w:numPr>
          <w:ilvl w:val="0"/>
          <w:numId w:val="6"/>
        </w:numPr>
        <w:tabs>
          <w:tab w:val="left" w:pos="2051"/>
        </w:tabs>
        <w:spacing w:before="70"/>
        <w:ind w:left="2050"/>
        <w:jc w:val="left"/>
      </w:pPr>
      <w:r>
        <w:lastRenderedPageBreak/>
        <w:t>Описание</w:t>
      </w:r>
      <w:r>
        <w:rPr>
          <w:spacing w:val="-1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(2020</w:t>
      </w:r>
      <w:r>
        <w:t>/2021</w:t>
      </w:r>
      <w:r>
        <w:rPr>
          <w:spacing w:val="-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</w:t>
      </w:r>
    </w:p>
    <w:p w:rsidR="00726134" w:rsidRDefault="00726134">
      <w:pPr>
        <w:pStyle w:val="a3"/>
        <w:spacing w:before="11"/>
        <w:rPr>
          <w:b/>
          <w:sz w:val="23"/>
        </w:rPr>
      </w:pPr>
    </w:p>
    <w:p w:rsidR="00726134" w:rsidRDefault="00322210">
      <w:pPr>
        <w:pStyle w:val="a4"/>
        <w:numPr>
          <w:ilvl w:val="1"/>
          <w:numId w:val="5"/>
        </w:numPr>
        <w:tabs>
          <w:tab w:val="left" w:pos="1282"/>
        </w:tabs>
        <w:ind w:hanging="423"/>
        <w:rPr>
          <w:b/>
          <w:sz w:val="24"/>
        </w:rPr>
      </w:pPr>
      <w:r>
        <w:rPr>
          <w:b/>
          <w:sz w:val="24"/>
        </w:rPr>
        <w:t>Цели/задачи/достижения</w:t>
      </w:r>
    </w:p>
    <w:p w:rsidR="00726134" w:rsidRDefault="00726134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737"/>
        <w:gridCol w:w="2151"/>
        <w:gridCol w:w="2511"/>
        <w:gridCol w:w="2881"/>
      </w:tblGrid>
      <w:tr w:rsidR="00726134">
        <w:trPr>
          <w:trHeight w:val="1377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37" w:lineRule="auto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37" w:type="dxa"/>
          </w:tcPr>
          <w:p w:rsidR="00726134" w:rsidRDefault="00322210">
            <w:pPr>
              <w:pStyle w:val="TableParagraph"/>
              <w:spacing w:line="237" w:lineRule="auto"/>
              <w:ind w:left="633" w:right="233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этапа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51" w:type="dxa"/>
          </w:tcPr>
          <w:p w:rsidR="00726134" w:rsidRDefault="00322210">
            <w:pPr>
              <w:pStyle w:val="TableParagraph"/>
              <w:ind w:left="293" w:right="27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(проведенные</w:t>
            </w:r>
            <w:proofErr w:type="gramEnd"/>
          </w:p>
          <w:p w:rsidR="00726134" w:rsidRDefault="00322210">
            <w:pPr>
              <w:pStyle w:val="TableParagraph"/>
              <w:spacing w:line="257" w:lineRule="exact"/>
              <w:ind w:left="29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мероприятия)</w:t>
            </w:r>
          </w:p>
        </w:tc>
        <w:tc>
          <w:tcPr>
            <w:tcW w:w="2511" w:type="dxa"/>
          </w:tcPr>
          <w:p w:rsidR="00726134" w:rsidRDefault="00322210">
            <w:pPr>
              <w:pStyle w:val="TableParagraph"/>
              <w:spacing w:line="237" w:lineRule="auto"/>
              <w:ind w:left="624" w:right="456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881" w:type="dxa"/>
          </w:tcPr>
          <w:p w:rsidR="00726134" w:rsidRDefault="00322210">
            <w:pPr>
              <w:pStyle w:val="TableParagraph"/>
              <w:spacing w:line="271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Достигнутые</w:t>
            </w:r>
          </w:p>
          <w:p w:rsidR="00726134" w:rsidRDefault="00322210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результаты/Достижения</w:t>
            </w:r>
          </w:p>
        </w:tc>
      </w:tr>
      <w:tr w:rsidR="00726134">
        <w:trPr>
          <w:trHeight w:val="1267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737" w:type="dxa"/>
          </w:tcPr>
          <w:p w:rsidR="00726134" w:rsidRDefault="00322210">
            <w:pPr>
              <w:pStyle w:val="TableParagraph"/>
              <w:spacing w:before="3" w:line="237" w:lineRule="auto"/>
              <w:ind w:left="109" w:right="177"/>
            </w:pPr>
            <w:r>
              <w:rPr>
                <w:b/>
                <w:u w:val="single"/>
              </w:rPr>
              <w:t>Организационный этап.</w:t>
            </w:r>
            <w:r>
              <w:rPr>
                <w:b/>
                <w:spacing w:val="-53"/>
              </w:rPr>
              <w:t xml:space="preserve"> </w:t>
            </w:r>
            <w:r>
              <w:t>Планирование и</w:t>
            </w:r>
            <w:r>
              <w:rPr>
                <w:spacing w:val="1"/>
              </w:rPr>
              <w:t xml:space="preserve"> </w:t>
            </w:r>
            <w:r>
              <w:t>организация работы на</w:t>
            </w:r>
            <w:r>
              <w:rPr>
                <w:spacing w:val="1"/>
              </w:rPr>
              <w:t xml:space="preserve"> </w:t>
            </w:r>
            <w:r>
              <w:t>2020—2021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151" w:type="dxa"/>
          </w:tcPr>
          <w:p w:rsidR="00726134" w:rsidRDefault="00322210">
            <w:pPr>
              <w:pStyle w:val="TableParagraph"/>
              <w:ind w:left="109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-7"/>
              </w:rPr>
              <w:t xml:space="preserve"> </w:t>
            </w:r>
            <w:r>
              <w:t>плана</w:t>
            </w:r>
          </w:p>
          <w:p w:rsidR="00726134" w:rsidRDefault="00322210">
            <w:pPr>
              <w:pStyle w:val="TableParagraph"/>
              <w:ind w:left="109"/>
            </w:pP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2020-</w:t>
            </w:r>
          </w:p>
          <w:p w:rsidR="00726134" w:rsidRDefault="00322210">
            <w:pPr>
              <w:pStyle w:val="TableParagraph"/>
              <w:spacing w:line="238" w:lineRule="exact"/>
              <w:ind w:left="109"/>
            </w:pPr>
            <w:r>
              <w:t xml:space="preserve">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511" w:type="dxa"/>
          </w:tcPr>
          <w:p w:rsidR="00726134" w:rsidRDefault="00322210">
            <w:pPr>
              <w:pStyle w:val="TableParagraph"/>
              <w:ind w:right="77"/>
            </w:pPr>
            <w:r>
              <w:t>Сформирована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группа. Утвержден план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на 2020-2021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881" w:type="dxa"/>
          </w:tcPr>
          <w:p w:rsidR="00726134" w:rsidRDefault="00322210">
            <w:pPr>
              <w:pStyle w:val="TableParagraph"/>
              <w:ind w:right="381"/>
            </w:pPr>
            <w:r>
              <w:t>Результаты</w:t>
            </w:r>
            <w:r>
              <w:rPr>
                <w:spacing w:val="-8"/>
              </w:rPr>
              <w:t xml:space="preserve"> </w:t>
            </w:r>
            <w:r>
              <w:t>достигнуты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полном объеме,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планом</w:t>
            </w:r>
          </w:p>
        </w:tc>
      </w:tr>
      <w:tr w:rsidR="00726134">
        <w:trPr>
          <w:trHeight w:val="9967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737" w:type="dxa"/>
          </w:tcPr>
          <w:p w:rsidR="00726134" w:rsidRDefault="00322210">
            <w:pPr>
              <w:pStyle w:val="TableParagraph"/>
              <w:spacing w:before="3" w:line="237" w:lineRule="auto"/>
              <w:ind w:left="109" w:right="561"/>
            </w:pPr>
            <w:r>
              <w:rPr>
                <w:b/>
                <w:u w:val="single"/>
              </w:rPr>
              <w:t>Основной этап.</w:t>
            </w:r>
            <w:r>
              <w:rPr>
                <w:b/>
                <w:spacing w:val="1"/>
              </w:rPr>
              <w:t xml:space="preserve"> </w:t>
            </w:r>
            <w:r>
              <w:t>Реализация основных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  <w:p w:rsidR="00726134" w:rsidRDefault="00322210">
            <w:pPr>
              <w:pStyle w:val="TableParagraph"/>
              <w:spacing w:line="251" w:lineRule="exact"/>
              <w:ind w:left="325"/>
            </w:pPr>
            <w:r>
              <w:t>Наполнение</w:t>
            </w:r>
            <w:r>
              <w:rPr>
                <w:spacing w:val="-9"/>
              </w:rPr>
              <w:t xml:space="preserve"> </w:t>
            </w:r>
            <w:r>
              <w:t>раздела</w:t>
            </w:r>
          </w:p>
          <w:p w:rsidR="00726134" w:rsidRDefault="00322210">
            <w:pPr>
              <w:pStyle w:val="TableParagraph"/>
              <w:ind w:left="109" w:right="179"/>
            </w:pPr>
            <w:r>
              <w:t>«Консультационный</w:t>
            </w:r>
            <w:r>
              <w:rPr>
                <w:spacing w:val="1"/>
              </w:rPr>
              <w:t xml:space="preserve"> </w:t>
            </w:r>
            <w:r>
              <w:t>пункт»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«Служба</w:t>
            </w:r>
            <w:r>
              <w:rPr>
                <w:spacing w:val="-4"/>
              </w:rPr>
              <w:t xml:space="preserve"> </w:t>
            </w:r>
            <w:r>
              <w:t>ранней</w:t>
            </w:r>
            <w:r>
              <w:rPr>
                <w:spacing w:val="-52"/>
              </w:rPr>
              <w:t xml:space="preserve"> </w:t>
            </w:r>
            <w:r>
              <w:t>помощи»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сайте</w:t>
            </w:r>
            <w:r>
              <w:rPr>
                <w:spacing w:val="-5"/>
              </w:rPr>
              <w:t xml:space="preserve"> </w:t>
            </w:r>
            <w:r>
              <w:t>ДОУ.</w:t>
            </w:r>
          </w:p>
          <w:p w:rsidR="00726134" w:rsidRDefault="00322210">
            <w:pPr>
              <w:pStyle w:val="TableParagraph"/>
              <w:spacing w:before="3"/>
              <w:ind w:left="109" w:right="256" w:firstLine="216"/>
            </w:pPr>
            <w:r>
              <w:rPr>
                <w:spacing w:val="-1"/>
              </w:rPr>
              <w:t xml:space="preserve">Создание </w:t>
            </w:r>
            <w:r>
              <w:t>нормативно-</w:t>
            </w:r>
            <w:r>
              <w:rPr>
                <w:spacing w:val="-52"/>
              </w:rPr>
              <w:t xml:space="preserve"> </w:t>
            </w:r>
            <w:r>
              <w:t>правовой базы Службы</w:t>
            </w:r>
            <w:r>
              <w:rPr>
                <w:spacing w:val="1"/>
              </w:rPr>
              <w:t xml:space="preserve"> </w:t>
            </w:r>
            <w:r>
              <w:t>ранней помощи</w:t>
            </w:r>
            <w:r>
              <w:rPr>
                <w:spacing w:val="1"/>
              </w:rPr>
              <w:t xml:space="preserve"> </w:t>
            </w:r>
            <w:r>
              <w:t>в ДОУ</w:t>
            </w:r>
          </w:p>
          <w:p w:rsidR="00726134" w:rsidRDefault="00322210">
            <w:pPr>
              <w:pStyle w:val="TableParagraph"/>
              <w:ind w:left="109" w:right="142" w:firstLine="216"/>
            </w:pPr>
            <w:r>
              <w:rPr>
                <w:spacing w:val="-1"/>
              </w:rPr>
              <w:t xml:space="preserve">Разработка </w:t>
            </w:r>
            <w:r>
              <w:t>документов,</w:t>
            </w:r>
            <w:r>
              <w:rPr>
                <w:spacing w:val="-52"/>
              </w:rPr>
              <w:t xml:space="preserve"> </w:t>
            </w: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ранней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ДОУ.</w:t>
            </w:r>
          </w:p>
          <w:p w:rsidR="00726134" w:rsidRDefault="00322210">
            <w:pPr>
              <w:pStyle w:val="TableParagraph"/>
              <w:spacing w:line="242" w:lineRule="auto"/>
              <w:ind w:left="109" w:right="222" w:firstLine="216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семинаров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2"/>
              </w:rPr>
              <w:t xml:space="preserve"> </w:t>
            </w:r>
            <w:r>
              <w:t>ДОУ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2"/>
              </w:rPr>
              <w:t xml:space="preserve"> </w:t>
            </w:r>
            <w:r>
              <w:t>проекта;</w:t>
            </w:r>
          </w:p>
          <w:p w:rsidR="00726134" w:rsidRDefault="00322210">
            <w:pPr>
              <w:pStyle w:val="TableParagraph"/>
              <w:ind w:left="109" w:right="136" w:firstLine="216"/>
            </w:pPr>
            <w:r>
              <w:rPr>
                <w:spacing w:val="-1"/>
              </w:rPr>
              <w:t xml:space="preserve">Создание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рекомендаций по</w:t>
            </w:r>
            <w:r>
              <w:rPr>
                <w:spacing w:val="1"/>
              </w:rPr>
              <w:t xml:space="preserve"> </w:t>
            </w:r>
            <w:r>
              <w:t>организации Службы</w:t>
            </w:r>
            <w:r>
              <w:rPr>
                <w:spacing w:val="1"/>
              </w:rPr>
              <w:t xml:space="preserve"> </w:t>
            </w:r>
            <w:r>
              <w:t>ранней помощи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ДОУ.</w:t>
            </w:r>
          </w:p>
        </w:tc>
        <w:tc>
          <w:tcPr>
            <w:tcW w:w="2151" w:type="dxa"/>
          </w:tcPr>
          <w:p w:rsidR="00726134" w:rsidRDefault="00322210">
            <w:pPr>
              <w:pStyle w:val="TableParagraph"/>
              <w:ind w:left="109" w:right="262"/>
            </w:pPr>
            <w:r>
              <w:rPr>
                <w:spacing w:val="-1"/>
              </w:rPr>
              <w:t xml:space="preserve">Заседания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</w:p>
          <w:p w:rsidR="00726134" w:rsidRDefault="00322210">
            <w:pPr>
              <w:pStyle w:val="TableParagraph"/>
              <w:spacing w:line="237" w:lineRule="auto"/>
              <w:ind w:left="109" w:right="183"/>
            </w:pPr>
            <w:r>
              <w:t>«продукта»,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</w:p>
        </w:tc>
        <w:tc>
          <w:tcPr>
            <w:tcW w:w="2511" w:type="dxa"/>
          </w:tcPr>
          <w:p w:rsidR="00726134" w:rsidRDefault="00322210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spacing w:line="276" w:lineRule="auto"/>
              <w:ind w:right="302" w:firstLine="288"/>
            </w:pPr>
            <w:r>
              <w:t>Утвержден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работы МИП на 2020-</w:t>
            </w:r>
            <w:r>
              <w:rPr>
                <w:spacing w:val="-52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726134" w:rsidRDefault="00322210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spacing w:line="276" w:lineRule="auto"/>
              <w:ind w:right="316" w:firstLine="288"/>
            </w:pPr>
            <w:r>
              <w:t>Сформирована</w:t>
            </w:r>
            <w:r>
              <w:rPr>
                <w:spacing w:val="1"/>
              </w:rPr>
              <w:t xml:space="preserve"> </w:t>
            </w:r>
            <w:r>
              <w:t>папка методических</w:t>
            </w:r>
            <w:r>
              <w:rPr>
                <w:spacing w:val="1"/>
              </w:rPr>
              <w:t xml:space="preserve"> </w:t>
            </w:r>
            <w:r>
              <w:t>материалов по итогам</w:t>
            </w:r>
            <w:r>
              <w:rPr>
                <w:spacing w:val="-52"/>
              </w:rPr>
              <w:t xml:space="preserve"> </w:t>
            </w:r>
            <w:r w:rsidR="00DF1B9D">
              <w:t>20</w:t>
            </w:r>
            <w:r>
              <w:t>-2</w:t>
            </w:r>
            <w:r w:rsidR="00DF1B9D">
              <w:t>1</w:t>
            </w:r>
            <w:r>
              <w:rPr>
                <w:spacing w:val="1"/>
              </w:rPr>
              <w:t xml:space="preserve"> </w:t>
            </w:r>
            <w:r>
              <w:t>гг.</w:t>
            </w:r>
          </w:p>
          <w:p w:rsidR="00726134" w:rsidRDefault="00322210">
            <w:pPr>
              <w:pStyle w:val="TableParagraph"/>
              <w:spacing w:line="242" w:lineRule="auto"/>
              <w:ind w:right="514" w:firstLine="288"/>
            </w:pPr>
            <w:r>
              <w:t>-Обновлено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содержание</w:t>
            </w:r>
            <w:r>
              <w:rPr>
                <w:spacing w:val="-10"/>
              </w:rPr>
              <w:t xml:space="preserve"> </w:t>
            </w:r>
            <w:r>
              <w:t>раздела</w:t>
            </w:r>
          </w:p>
          <w:p w:rsidR="00726134" w:rsidRDefault="00322210">
            <w:pPr>
              <w:pStyle w:val="TableParagraph"/>
              <w:ind w:right="428"/>
            </w:pPr>
            <w:r>
              <w:t>«Консультационный</w:t>
            </w:r>
            <w:r>
              <w:rPr>
                <w:spacing w:val="-52"/>
              </w:rPr>
              <w:t xml:space="preserve"> </w:t>
            </w:r>
            <w:r>
              <w:t>пункт» и «Служба</w:t>
            </w:r>
            <w:r>
              <w:rPr>
                <w:spacing w:val="1"/>
              </w:rPr>
              <w:t xml:space="preserve"> </w:t>
            </w:r>
            <w:r>
              <w:t>ранней помощи» 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-5"/>
              </w:rPr>
              <w:t xml:space="preserve"> </w:t>
            </w:r>
            <w:r>
              <w:t>ДОУ.</w:t>
            </w:r>
          </w:p>
          <w:p w:rsidR="00726134" w:rsidRDefault="00322210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ind w:right="176" w:firstLine="288"/>
            </w:pPr>
            <w:r>
              <w:t>Разработано</w:t>
            </w:r>
            <w:r>
              <w:rPr>
                <w:spacing w:val="1"/>
              </w:rPr>
              <w:t xml:space="preserve"> </w:t>
            </w:r>
            <w:r>
              <w:t>Положение о Службе</w:t>
            </w:r>
            <w:r>
              <w:rPr>
                <w:spacing w:val="1"/>
              </w:rPr>
              <w:t xml:space="preserve"> </w:t>
            </w:r>
            <w:r>
              <w:t>ранней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ДОУ.</w:t>
            </w:r>
          </w:p>
          <w:p w:rsidR="00726134" w:rsidRDefault="0072613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26134" w:rsidRDefault="00322210">
            <w:pPr>
              <w:pStyle w:val="TableParagraph"/>
              <w:spacing w:before="2"/>
              <w:ind w:left="398"/>
            </w:pPr>
            <w:r>
              <w:t>Проведены</w:t>
            </w:r>
          </w:p>
          <w:p w:rsidR="00726134" w:rsidRDefault="00322210">
            <w:pPr>
              <w:pStyle w:val="TableParagraph"/>
              <w:spacing w:before="40" w:line="276" w:lineRule="auto"/>
              <w:ind w:right="104"/>
            </w:pPr>
            <w:r>
              <w:t>семинары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ДОУ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проекта.</w:t>
            </w:r>
          </w:p>
          <w:p w:rsidR="00726134" w:rsidRDefault="00322210">
            <w:pPr>
              <w:pStyle w:val="TableParagraph"/>
              <w:spacing w:line="249" w:lineRule="exact"/>
              <w:ind w:left="398"/>
            </w:pPr>
            <w:proofErr w:type="gramStart"/>
            <w:r>
              <w:t>Созданы</w:t>
            </w:r>
            <w:proofErr w:type="gramEnd"/>
          </w:p>
          <w:p w:rsidR="00726134" w:rsidRDefault="00322210">
            <w:pPr>
              <w:pStyle w:val="TableParagraph"/>
              <w:spacing w:before="40" w:line="276" w:lineRule="auto"/>
              <w:ind w:right="173"/>
            </w:pP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 по</w:t>
            </w:r>
            <w:r>
              <w:rPr>
                <w:spacing w:val="1"/>
              </w:rPr>
              <w:t xml:space="preserve"> </w:t>
            </w:r>
            <w:r>
              <w:t>организации Службы</w:t>
            </w:r>
            <w:r>
              <w:rPr>
                <w:spacing w:val="1"/>
              </w:rPr>
              <w:t xml:space="preserve"> </w:t>
            </w:r>
            <w:r>
              <w:t>ранней помощи на базе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  <w:tc>
          <w:tcPr>
            <w:tcW w:w="2881" w:type="dxa"/>
          </w:tcPr>
          <w:p w:rsidR="00726134" w:rsidRDefault="00322210">
            <w:pPr>
              <w:pStyle w:val="TableParagraph"/>
              <w:ind w:right="381"/>
            </w:pPr>
            <w:r>
              <w:t>Результаты</w:t>
            </w:r>
            <w:r>
              <w:rPr>
                <w:spacing w:val="-8"/>
              </w:rPr>
              <w:t xml:space="preserve"> </w:t>
            </w:r>
            <w:r>
              <w:t>достигнуты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полном объеме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планом.</w:t>
            </w:r>
          </w:p>
        </w:tc>
      </w:tr>
      <w:tr w:rsidR="00726134">
        <w:trPr>
          <w:trHeight w:val="508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2737" w:type="dxa"/>
          </w:tcPr>
          <w:p w:rsidR="00726134" w:rsidRDefault="00322210">
            <w:pPr>
              <w:pStyle w:val="TableParagraph"/>
              <w:spacing w:before="1" w:line="251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Заключительный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этап.</w:t>
            </w:r>
          </w:p>
          <w:p w:rsidR="00726134" w:rsidRDefault="00322210">
            <w:pPr>
              <w:pStyle w:val="TableParagraph"/>
              <w:spacing w:line="236" w:lineRule="exact"/>
              <w:ind w:left="109"/>
            </w:pPr>
            <w:r>
              <w:t>Подведение</w:t>
            </w:r>
            <w:r>
              <w:rPr>
                <w:spacing w:val="-9"/>
              </w:rPr>
              <w:t xml:space="preserve"> </w:t>
            </w:r>
            <w:r>
              <w:t>итогов</w:t>
            </w:r>
          </w:p>
        </w:tc>
        <w:tc>
          <w:tcPr>
            <w:tcW w:w="2151" w:type="dxa"/>
          </w:tcPr>
          <w:p w:rsidR="00726134" w:rsidRDefault="00322210">
            <w:pPr>
              <w:pStyle w:val="TableParagraph"/>
              <w:spacing w:line="249" w:lineRule="exact"/>
              <w:ind w:left="109"/>
            </w:pPr>
            <w:r>
              <w:t>Публикация</w:t>
            </w:r>
            <w:r>
              <w:rPr>
                <w:spacing w:val="-6"/>
              </w:rPr>
              <w:t xml:space="preserve"> </w:t>
            </w:r>
            <w:r>
              <w:t>отчетов</w:t>
            </w:r>
          </w:p>
          <w:p w:rsidR="00726134" w:rsidRDefault="00322210">
            <w:pPr>
              <w:pStyle w:val="TableParagraph"/>
              <w:spacing w:before="1" w:line="238" w:lineRule="exact"/>
              <w:ind w:left="109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официальном</w:t>
            </w:r>
          </w:p>
        </w:tc>
        <w:tc>
          <w:tcPr>
            <w:tcW w:w="2511" w:type="dxa"/>
          </w:tcPr>
          <w:p w:rsidR="00726134" w:rsidRDefault="00322210">
            <w:pPr>
              <w:pStyle w:val="TableParagraph"/>
              <w:spacing w:line="249" w:lineRule="exact"/>
            </w:pPr>
            <w:r>
              <w:t>Результаты</w:t>
            </w:r>
          </w:p>
          <w:p w:rsidR="00726134" w:rsidRDefault="00322210">
            <w:pPr>
              <w:pStyle w:val="TableParagraph"/>
              <w:spacing w:before="1" w:line="238" w:lineRule="exact"/>
            </w:pPr>
            <w:r>
              <w:t>деятельности</w:t>
            </w:r>
          </w:p>
        </w:tc>
        <w:tc>
          <w:tcPr>
            <w:tcW w:w="2881" w:type="dxa"/>
          </w:tcPr>
          <w:p w:rsidR="00726134" w:rsidRDefault="00322210">
            <w:pPr>
              <w:pStyle w:val="TableParagraph"/>
              <w:spacing w:line="249" w:lineRule="exact"/>
            </w:pP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достигнуты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6134" w:rsidRDefault="00322210">
            <w:pPr>
              <w:pStyle w:val="TableParagraph"/>
              <w:spacing w:before="1" w:line="238" w:lineRule="exact"/>
            </w:pPr>
            <w:r>
              <w:t>полном</w:t>
            </w:r>
            <w:r>
              <w:rPr>
                <w:spacing w:val="-2"/>
              </w:rPr>
              <w:t xml:space="preserve"> </w:t>
            </w:r>
            <w:r>
              <w:t>объеме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</w:tbl>
    <w:p w:rsidR="00726134" w:rsidRDefault="00726134">
      <w:pPr>
        <w:spacing w:line="238" w:lineRule="exact"/>
        <w:sectPr w:rsidR="00726134">
          <w:pgSz w:w="11910" w:h="16840"/>
          <w:pgMar w:top="1320" w:right="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737"/>
        <w:gridCol w:w="2151"/>
        <w:gridCol w:w="2511"/>
        <w:gridCol w:w="2881"/>
      </w:tblGrid>
      <w:tr w:rsidR="00726134">
        <w:trPr>
          <w:trHeight w:val="2025"/>
        </w:trPr>
        <w:tc>
          <w:tcPr>
            <w:tcW w:w="557" w:type="dxa"/>
          </w:tcPr>
          <w:p w:rsidR="00726134" w:rsidRDefault="00726134">
            <w:pPr>
              <w:pStyle w:val="TableParagraph"/>
              <w:ind w:left="0"/>
            </w:pPr>
          </w:p>
        </w:tc>
        <w:tc>
          <w:tcPr>
            <w:tcW w:w="2737" w:type="dxa"/>
          </w:tcPr>
          <w:p w:rsidR="00726134" w:rsidRDefault="00322210">
            <w:pPr>
              <w:pStyle w:val="TableParagraph"/>
              <w:ind w:left="109" w:right="622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оформление </w:t>
            </w:r>
            <w:r>
              <w:t>отчетов,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наработанных</w:t>
            </w:r>
          </w:p>
          <w:p w:rsidR="00726134" w:rsidRDefault="00322210">
            <w:pPr>
              <w:pStyle w:val="TableParagraph"/>
              <w:ind w:left="109" w:right="182"/>
            </w:pPr>
            <w:r>
              <w:t>материалов.</w:t>
            </w:r>
            <w:r>
              <w:rPr>
                <w:spacing w:val="1"/>
              </w:rPr>
              <w:t xml:space="preserve"> </w:t>
            </w:r>
            <w:r>
              <w:t>Транслирование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достигнутых</w:t>
            </w:r>
            <w:r>
              <w:rPr>
                <w:spacing w:val="-7"/>
              </w:rPr>
              <w:t xml:space="preserve"> </w:t>
            </w:r>
            <w:r>
              <w:t>результатов.</w:t>
            </w:r>
          </w:p>
        </w:tc>
        <w:tc>
          <w:tcPr>
            <w:tcW w:w="2151" w:type="dxa"/>
          </w:tcPr>
          <w:p w:rsidR="00726134" w:rsidRDefault="00322210">
            <w:pPr>
              <w:pStyle w:val="TableParagraph"/>
              <w:spacing w:line="244" w:lineRule="exact"/>
              <w:ind w:left="109"/>
            </w:pPr>
            <w:proofErr w:type="gramStart"/>
            <w:r>
              <w:t>с</w:t>
            </w:r>
            <w:proofErr w:type="gramEnd"/>
            <w:r>
              <w:t>айте</w:t>
            </w:r>
          </w:p>
        </w:tc>
        <w:tc>
          <w:tcPr>
            <w:tcW w:w="2511" w:type="dxa"/>
          </w:tcPr>
          <w:p w:rsidR="00726134" w:rsidRDefault="00322210">
            <w:pPr>
              <w:pStyle w:val="TableParagraph"/>
              <w:spacing w:line="242" w:lineRule="auto"/>
              <w:ind w:right="474"/>
            </w:pPr>
            <w:proofErr w:type="gramStart"/>
            <w:r>
              <w:t>размещены</w:t>
            </w:r>
            <w:proofErr w:type="gramEnd"/>
            <w:r>
              <w:t xml:space="preserve"> на сайте</w:t>
            </w:r>
            <w:r>
              <w:rPr>
                <w:spacing w:val="-52"/>
              </w:rPr>
              <w:t xml:space="preserve"> </w:t>
            </w:r>
            <w:r>
              <w:t>ДОУ.</w:t>
            </w:r>
            <w:r>
              <w:rPr>
                <w:spacing w:val="3"/>
              </w:rPr>
              <w:t xml:space="preserve"> </w:t>
            </w:r>
            <w:r>
              <w:t>Отданы</w:t>
            </w:r>
          </w:p>
          <w:p w:rsidR="00726134" w:rsidRDefault="00322210">
            <w:pPr>
              <w:pStyle w:val="TableParagraph"/>
              <w:spacing w:line="242" w:lineRule="auto"/>
              <w:ind w:right="1070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  <w:p w:rsidR="00726134" w:rsidRDefault="00322210">
            <w:pPr>
              <w:pStyle w:val="TableParagraph"/>
              <w:spacing w:line="250" w:lineRule="exact"/>
            </w:pPr>
            <w:r>
              <w:t>руководителю</w:t>
            </w:r>
            <w:r>
              <w:rPr>
                <w:spacing w:val="-13"/>
              </w:rPr>
              <w:t xml:space="preserve"> </w:t>
            </w:r>
            <w:r>
              <w:t>проекта</w:t>
            </w:r>
          </w:p>
          <w:p w:rsidR="00726134" w:rsidRDefault="003222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726134" w:rsidRDefault="003222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№179»</w:t>
            </w:r>
          </w:p>
        </w:tc>
        <w:tc>
          <w:tcPr>
            <w:tcW w:w="2881" w:type="dxa"/>
          </w:tcPr>
          <w:p w:rsidR="00726134" w:rsidRDefault="00322210">
            <w:pPr>
              <w:pStyle w:val="TableParagraph"/>
              <w:spacing w:line="244" w:lineRule="exact"/>
            </w:pPr>
            <w:proofErr w:type="gramStart"/>
            <w:r>
              <w:t>соответствии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планом.</w:t>
            </w:r>
          </w:p>
        </w:tc>
      </w:tr>
    </w:tbl>
    <w:p w:rsidR="00726134" w:rsidRDefault="00726134">
      <w:pPr>
        <w:pStyle w:val="a3"/>
        <w:spacing w:before="7"/>
        <w:rPr>
          <w:b/>
          <w:sz w:val="15"/>
        </w:rPr>
      </w:pPr>
    </w:p>
    <w:p w:rsidR="00726134" w:rsidRDefault="00322210">
      <w:pPr>
        <w:spacing w:before="92" w:line="237" w:lineRule="auto"/>
        <w:ind w:left="859" w:right="851"/>
        <w:jc w:val="both"/>
      </w:pPr>
      <w:r>
        <w:rPr>
          <w:b/>
          <w:sz w:val="24"/>
        </w:rPr>
        <w:t>Если в проект вносились изменения, необходимо указать какие и причину внесения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коррективов? </w:t>
      </w:r>
      <w:r>
        <w:t>Внесено в план работы дополнительное направление: разработка модели Службы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ДОУ.</w:t>
      </w:r>
      <w:r>
        <w:rPr>
          <w:spacing w:val="13"/>
        </w:rPr>
        <w:t xml:space="preserve"> </w:t>
      </w:r>
      <w:r>
        <w:t>Обоснование:</w:t>
      </w:r>
      <w:r>
        <w:rPr>
          <w:spacing w:val="8"/>
        </w:rPr>
        <w:t xml:space="preserve"> </w:t>
      </w:r>
      <w:r>
        <w:t>Приказ</w:t>
      </w:r>
      <w:r>
        <w:rPr>
          <w:spacing w:val="10"/>
        </w:rPr>
        <w:t xml:space="preserve"> </w:t>
      </w:r>
      <w:proofErr w:type="gramStart"/>
      <w:r>
        <w:t>департамента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мэрии</w:t>
      </w:r>
      <w:r>
        <w:rPr>
          <w:spacing w:val="8"/>
        </w:rPr>
        <w:t xml:space="preserve"> </w:t>
      </w:r>
      <w:r>
        <w:t>города</w:t>
      </w:r>
      <w:r>
        <w:rPr>
          <w:spacing w:val="14"/>
        </w:rPr>
        <w:t xml:space="preserve"> </w:t>
      </w:r>
      <w:r>
        <w:t>Ярославля</w:t>
      </w:r>
      <w:proofErr w:type="gramEnd"/>
    </w:p>
    <w:p w:rsidR="00726134" w:rsidRDefault="00322210">
      <w:pPr>
        <w:pStyle w:val="a3"/>
        <w:spacing w:before="3"/>
        <w:ind w:left="859"/>
        <w:jc w:val="both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ранней</w:t>
      </w:r>
      <w:r>
        <w:rPr>
          <w:spacing w:val="-1"/>
        </w:rPr>
        <w:t xml:space="preserve"> </w:t>
      </w:r>
      <w:r>
        <w:t>помощи в</w:t>
      </w:r>
      <w:r>
        <w:rPr>
          <w:spacing w:val="-5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«Детский сад</w:t>
      </w:r>
      <w:r>
        <w:rPr>
          <w:spacing w:val="-8"/>
        </w:rPr>
        <w:t xml:space="preserve"> </w:t>
      </w:r>
      <w:r>
        <w:t>№</w:t>
      </w:r>
      <w:r w:rsidR="00DF1B9D">
        <w:t>235</w:t>
      </w:r>
      <w:r>
        <w:t>»</w:t>
      </w:r>
      <w:r>
        <w:rPr>
          <w:spacing w:val="4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02.07.2020г.</w:t>
      </w:r>
    </w:p>
    <w:p w:rsidR="00726134" w:rsidRDefault="00726134">
      <w:pPr>
        <w:pStyle w:val="a3"/>
        <w:spacing w:before="5"/>
      </w:pPr>
    </w:p>
    <w:p w:rsidR="00726134" w:rsidRDefault="00322210">
      <w:pPr>
        <w:pStyle w:val="Heading1"/>
        <w:numPr>
          <w:ilvl w:val="1"/>
          <w:numId w:val="5"/>
        </w:numPr>
        <w:tabs>
          <w:tab w:val="left" w:pos="1282"/>
        </w:tabs>
        <w:spacing w:line="237" w:lineRule="auto"/>
        <w:ind w:right="937"/>
      </w:pPr>
      <w:r>
        <w:t>Условия, созданные для достижения результатов инновационного проекта/этапа</w:t>
      </w:r>
      <w:r>
        <w:rPr>
          <w:spacing w:val="-57"/>
        </w:rPr>
        <w:t xml:space="preserve"> </w:t>
      </w:r>
      <w:r>
        <w:t>инновационной</w:t>
      </w:r>
      <w:r>
        <w:rPr>
          <w:spacing w:val="4"/>
        </w:rPr>
        <w:t xml:space="preserve"> </w:t>
      </w:r>
      <w:r>
        <w:t>деятельности</w:t>
      </w:r>
    </w:p>
    <w:p w:rsidR="00726134" w:rsidRDefault="00322210">
      <w:pPr>
        <w:pStyle w:val="a4"/>
        <w:numPr>
          <w:ilvl w:val="2"/>
          <w:numId w:val="5"/>
        </w:numPr>
        <w:tabs>
          <w:tab w:val="left" w:pos="1417"/>
        </w:tabs>
        <w:spacing w:line="242" w:lineRule="auto"/>
        <w:ind w:right="3028"/>
      </w:pPr>
      <w:r>
        <w:t>Нормативно-правовое,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</w:t>
      </w:r>
      <w:r>
        <w:rPr>
          <w:spacing w:val="-52"/>
        </w:rPr>
        <w:t xml:space="preserve"> </w:t>
      </w:r>
      <w:r>
        <w:t>2.2.2.Наличие</w:t>
      </w:r>
      <w:r>
        <w:rPr>
          <w:spacing w:val="-6"/>
        </w:rPr>
        <w:t xml:space="preserve"> </w:t>
      </w:r>
      <w:r>
        <w:t>высококвалифицированных</w:t>
      </w:r>
      <w:r>
        <w:rPr>
          <w:spacing w:val="-2"/>
        </w:rPr>
        <w:t xml:space="preserve"> </w:t>
      </w:r>
      <w:r>
        <w:t>кадров</w:t>
      </w:r>
    </w:p>
    <w:p w:rsidR="00726134" w:rsidRDefault="00322210">
      <w:pPr>
        <w:pStyle w:val="a4"/>
        <w:numPr>
          <w:ilvl w:val="2"/>
          <w:numId w:val="3"/>
        </w:numPr>
        <w:tabs>
          <w:tab w:val="left" w:pos="1360"/>
        </w:tabs>
        <w:spacing w:line="237" w:lineRule="auto"/>
        <w:ind w:right="1399"/>
      </w:pPr>
      <w:r>
        <w:t xml:space="preserve">Установление сетевого взаимодействия с ОО, имеющими опыт оказания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детям 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семьям.</w:t>
      </w:r>
    </w:p>
    <w:p w:rsidR="00726134" w:rsidRDefault="00322210">
      <w:pPr>
        <w:pStyle w:val="a4"/>
        <w:numPr>
          <w:ilvl w:val="2"/>
          <w:numId w:val="3"/>
        </w:numPr>
        <w:tabs>
          <w:tab w:val="left" w:pos="1417"/>
        </w:tabs>
        <w:ind w:left="1416" w:hanging="558"/>
      </w:pPr>
      <w:r>
        <w:t>Наличие</w:t>
      </w:r>
      <w:r>
        <w:rPr>
          <w:spacing w:val="-10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детям</w:t>
      </w:r>
    </w:p>
    <w:p w:rsidR="00726134" w:rsidRDefault="00322210">
      <w:pPr>
        <w:pStyle w:val="a4"/>
        <w:numPr>
          <w:ilvl w:val="2"/>
          <w:numId w:val="3"/>
        </w:numPr>
        <w:tabs>
          <w:tab w:val="left" w:pos="1417"/>
        </w:tabs>
        <w:spacing w:before="1"/>
        <w:ind w:right="3772"/>
      </w:pPr>
      <w:r>
        <w:t>Достаточная</w:t>
      </w:r>
      <w:r>
        <w:rPr>
          <w:spacing w:val="55"/>
        </w:rPr>
        <w:t xml:space="preserve"> </w:t>
      </w:r>
      <w:r>
        <w:t>материально-техническая</w:t>
      </w:r>
      <w:r>
        <w:rPr>
          <w:spacing w:val="55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 xml:space="preserve">2.2.6.Обеспечение доступа участников проекта к </w:t>
      </w:r>
      <w:proofErr w:type="spellStart"/>
      <w:r>
        <w:t>интернет-ресурсам</w:t>
      </w:r>
      <w:proofErr w:type="spellEnd"/>
      <w:r>
        <w:rPr>
          <w:spacing w:val="-52"/>
        </w:rPr>
        <w:t xml:space="preserve"> </w:t>
      </w:r>
      <w:r>
        <w:t>2.2.7.Умение</w:t>
      </w:r>
      <w:r>
        <w:rPr>
          <w:spacing w:val="-7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междисциплинарного</w:t>
      </w:r>
      <w:r>
        <w:rPr>
          <w:spacing w:val="-5"/>
        </w:rPr>
        <w:t xml:space="preserve"> </w:t>
      </w:r>
      <w:r>
        <w:t>подхода</w:t>
      </w:r>
    </w:p>
    <w:p w:rsidR="00726134" w:rsidRDefault="00322210">
      <w:pPr>
        <w:pStyle w:val="Heading1"/>
        <w:numPr>
          <w:ilvl w:val="1"/>
          <w:numId w:val="5"/>
        </w:numPr>
        <w:tabs>
          <w:tab w:val="left" w:pos="1506"/>
          <w:tab w:val="left" w:pos="1507"/>
          <w:tab w:val="left" w:pos="2942"/>
          <w:tab w:val="left" w:pos="3364"/>
          <w:tab w:val="left" w:pos="4810"/>
          <w:tab w:val="left" w:pos="5199"/>
          <w:tab w:val="left" w:pos="6595"/>
          <w:tab w:val="left" w:pos="8263"/>
          <w:tab w:val="left" w:pos="8954"/>
        </w:tabs>
        <w:spacing w:before="1" w:line="242" w:lineRule="auto"/>
        <w:ind w:right="846"/>
      </w:pPr>
      <w:r>
        <w:t>Трудности</w:t>
      </w:r>
      <w:r>
        <w:tab/>
        <w:t>и</w:t>
      </w:r>
      <w:r>
        <w:tab/>
        <w:t>проблемы,</w:t>
      </w:r>
      <w:r>
        <w:tab/>
        <w:t>с</w:t>
      </w:r>
      <w:r>
        <w:tab/>
        <w:t>которыми</w:t>
      </w:r>
      <w:r>
        <w:tab/>
        <w:t>столкнулись</w:t>
      </w:r>
      <w:r>
        <w:tab/>
        <w:t>при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инновационного</w:t>
      </w:r>
      <w:r>
        <w:rPr>
          <w:spacing w:val="4"/>
        </w:rPr>
        <w:t xml:space="preserve"> </w:t>
      </w:r>
      <w:r>
        <w:t>проекта</w:t>
      </w:r>
    </w:p>
    <w:p w:rsidR="00726134" w:rsidRDefault="00322210">
      <w:pPr>
        <w:pStyle w:val="a4"/>
        <w:numPr>
          <w:ilvl w:val="2"/>
          <w:numId w:val="5"/>
        </w:numPr>
        <w:tabs>
          <w:tab w:val="left" w:pos="1403"/>
        </w:tabs>
        <w:ind w:right="848"/>
        <w:jc w:val="both"/>
      </w:pP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возрасте.</w:t>
      </w:r>
    </w:p>
    <w:p w:rsidR="00726134" w:rsidRDefault="00322210">
      <w:pPr>
        <w:pStyle w:val="a4"/>
        <w:numPr>
          <w:ilvl w:val="2"/>
          <w:numId w:val="5"/>
        </w:numPr>
        <w:tabs>
          <w:tab w:val="left" w:pos="1403"/>
        </w:tabs>
        <w:ind w:right="850"/>
        <w:jc w:val="both"/>
      </w:pP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и участии в комплексной реабилита</w:t>
      </w:r>
      <w:r>
        <w:rPr>
          <w:sz w:val="24"/>
        </w:rPr>
        <w:t>ции детей раннего возраста группы 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726134" w:rsidRDefault="00322210">
      <w:pPr>
        <w:pStyle w:val="a4"/>
        <w:numPr>
          <w:ilvl w:val="2"/>
          <w:numId w:val="5"/>
        </w:numPr>
        <w:tabs>
          <w:tab w:val="left" w:pos="1403"/>
        </w:tabs>
        <w:spacing w:line="242" w:lineRule="auto"/>
        <w:ind w:right="854"/>
      </w:pPr>
      <w:r>
        <w:rPr>
          <w:sz w:val="24"/>
        </w:rPr>
        <w:t>Недостаточная обеспеченность специальными техническими средствами помощи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726134" w:rsidRDefault="00726134">
      <w:pPr>
        <w:pStyle w:val="a3"/>
        <w:spacing w:before="3"/>
        <w:rPr>
          <w:sz w:val="23"/>
        </w:rPr>
      </w:pPr>
    </w:p>
    <w:p w:rsidR="00726134" w:rsidRDefault="00322210">
      <w:pPr>
        <w:pStyle w:val="Heading1"/>
        <w:numPr>
          <w:ilvl w:val="0"/>
          <w:numId w:val="6"/>
        </w:numPr>
        <w:tabs>
          <w:tab w:val="left" w:pos="3021"/>
        </w:tabs>
        <w:ind w:left="3020"/>
        <w:jc w:val="left"/>
      </w:pPr>
      <w:r>
        <w:t>Описание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деятельности</w:t>
      </w:r>
    </w:p>
    <w:p w:rsidR="00726134" w:rsidRDefault="00726134">
      <w:pPr>
        <w:pStyle w:val="a3"/>
        <w:spacing w:before="1"/>
        <w:rPr>
          <w:b/>
          <w:sz w:val="24"/>
        </w:rPr>
      </w:pPr>
    </w:p>
    <w:p w:rsidR="00726134" w:rsidRDefault="00322210">
      <w:pPr>
        <w:pStyle w:val="a4"/>
        <w:numPr>
          <w:ilvl w:val="1"/>
          <w:numId w:val="2"/>
        </w:numPr>
        <w:tabs>
          <w:tab w:val="left" w:pos="1344"/>
        </w:tabs>
        <w:spacing w:line="275" w:lineRule="exact"/>
        <w:rPr>
          <w:b/>
          <w:sz w:val="24"/>
        </w:rPr>
      </w:pPr>
      <w:r>
        <w:rPr>
          <w:b/>
          <w:sz w:val="24"/>
        </w:rPr>
        <w:t>Достигнутые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эффекты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инновационного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проекта:</w:t>
      </w:r>
    </w:p>
    <w:p w:rsidR="00726134" w:rsidRDefault="00322210">
      <w:pPr>
        <w:pStyle w:val="a3"/>
        <w:spacing w:line="250" w:lineRule="exact"/>
        <w:ind w:left="859"/>
      </w:pPr>
      <w:r>
        <w:t>Разработаны: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504"/>
        </w:tabs>
        <w:spacing w:line="278" w:lineRule="auto"/>
        <w:ind w:right="846"/>
        <w:rPr>
          <w:sz w:val="24"/>
        </w:rPr>
      </w:pPr>
      <w:r>
        <w:t>Содержание</w:t>
      </w:r>
      <w:r>
        <w:rPr>
          <w:spacing w:val="38"/>
        </w:rPr>
        <w:t xml:space="preserve"> </w:t>
      </w:r>
      <w:r>
        <w:t>разделов</w:t>
      </w:r>
      <w:r>
        <w:rPr>
          <w:spacing w:val="50"/>
        </w:rPr>
        <w:t xml:space="preserve"> </w:t>
      </w:r>
      <w:r>
        <w:t>«Консультационный</w:t>
      </w:r>
      <w:r>
        <w:rPr>
          <w:spacing w:val="42"/>
        </w:rPr>
        <w:t xml:space="preserve"> </w:t>
      </w:r>
      <w:r>
        <w:t>пункт»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«Служба</w:t>
      </w:r>
      <w:r>
        <w:rPr>
          <w:spacing w:val="49"/>
        </w:rPr>
        <w:t xml:space="preserve"> </w:t>
      </w:r>
      <w:r>
        <w:t>ранней</w:t>
      </w:r>
      <w:r>
        <w:rPr>
          <w:spacing w:val="46"/>
        </w:rPr>
        <w:t xml:space="preserve"> </w:t>
      </w:r>
      <w:r>
        <w:t>помощи»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сайте</w:t>
      </w:r>
      <w:r>
        <w:rPr>
          <w:spacing w:val="-52"/>
        </w:rPr>
        <w:t xml:space="preserve"> </w:t>
      </w:r>
      <w:r>
        <w:t>ДОУ.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17"/>
        </w:tabs>
        <w:ind w:left="1417" w:hanging="558"/>
      </w:pP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Службе</w:t>
      </w:r>
      <w:r>
        <w:rPr>
          <w:spacing w:val="-5"/>
        </w:rPr>
        <w:t xml:space="preserve"> </w:t>
      </w:r>
      <w:r>
        <w:t>ранней помощи в ДОУ.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83"/>
        </w:tabs>
        <w:spacing w:before="34" w:line="278" w:lineRule="auto"/>
        <w:ind w:right="854"/>
      </w:pPr>
      <w:r>
        <w:t>Программа</w:t>
      </w:r>
      <w:r>
        <w:rPr>
          <w:spacing w:val="13"/>
        </w:rPr>
        <w:t xml:space="preserve"> </w:t>
      </w:r>
      <w:r>
        <w:t>Службы</w:t>
      </w:r>
      <w:r>
        <w:rPr>
          <w:spacing w:val="15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помощи</w:t>
      </w:r>
      <w:r>
        <w:rPr>
          <w:spacing w:val="15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нарушениями</w:t>
      </w:r>
      <w:r>
        <w:rPr>
          <w:spacing w:val="15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и/или</w:t>
      </w:r>
      <w:r>
        <w:rPr>
          <w:spacing w:val="12"/>
        </w:rPr>
        <w:t xml:space="preserve"> </w:t>
      </w:r>
      <w:r>
        <w:t>риском</w:t>
      </w:r>
      <w:r>
        <w:rPr>
          <w:spacing w:val="14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возникновения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12"/>
        </w:tabs>
        <w:spacing w:line="247" w:lineRule="exact"/>
        <w:ind w:left="1411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 на</w:t>
      </w:r>
      <w:r>
        <w:rPr>
          <w:spacing w:val="-2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ДОУ</w:t>
      </w:r>
    </w:p>
    <w:p w:rsidR="00726134" w:rsidRDefault="00322210">
      <w:pPr>
        <w:pStyle w:val="Heading1"/>
        <w:numPr>
          <w:ilvl w:val="1"/>
          <w:numId w:val="2"/>
        </w:numPr>
        <w:tabs>
          <w:tab w:val="left" w:pos="1282"/>
        </w:tabs>
        <w:spacing w:before="40" w:line="242" w:lineRule="auto"/>
        <w:ind w:right="1143"/>
      </w:pPr>
      <w:r>
        <w:t xml:space="preserve">Обоснование </w:t>
      </w:r>
      <w:proofErr w:type="spellStart"/>
      <w:r>
        <w:t>востребованности</w:t>
      </w:r>
      <w:proofErr w:type="spellEnd"/>
      <w:r>
        <w:t xml:space="preserve"> результатов инновационной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МСО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Ярославля</w:t>
      </w:r>
    </w:p>
    <w:p w:rsidR="00726134" w:rsidRDefault="00322210">
      <w:pPr>
        <w:pStyle w:val="a3"/>
        <w:ind w:left="859" w:right="836"/>
      </w:pPr>
      <w:r>
        <w:t>Наличие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имеющему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психическом</w:t>
      </w:r>
      <w:r>
        <w:rPr>
          <w:spacing w:val="21"/>
        </w:rPr>
        <w:t xml:space="preserve"> </w:t>
      </w:r>
      <w:r>
        <w:t>развитии</w:t>
      </w:r>
      <w:r>
        <w:rPr>
          <w:spacing w:val="23"/>
        </w:rPr>
        <w:t xml:space="preserve"> </w:t>
      </w:r>
      <w:r>
        <w:t>малыша,</w:t>
      </w:r>
      <w:r>
        <w:rPr>
          <w:spacing w:val="24"/>
        </w:rPr>
        <w:t xml:space="preserve"> </w:t>
      </w:r>
      <w:r>
        <w:t>тем</w:t>
      </w:r>
      <w:r>
        <w:rPr>
          <w:spacing w:val="21"/>
        </w:rPr>
        <w:t xml:space="preserve"> </w:t>
      </w:r>
      <w:r>
        <w:t>самым</w:t>
      </w:r>
      <w:r>
        <w:rPr>
          <w:spacing w:val="21"/>
        </w:rPr>
        <w:t xml:space="preserve"> </w:t>
      </w:r>
      <w:r>
        <w:t>смягчить</w:t>
      </w:r>
      <w:r>
        <w:rPr>
          <w:spacing w:val="21"/>
        </w:rPr>
        <w:t xml:space="preserve"> </w:t>
      </w:r>
      <w:r>
        <w:t>вторичные</w:t>
      </w:r>
      <w:r>
        <w:rPr>
          <w:spacing w:val="15"/>
        </w:rPr>
        <w:t xml:space="preserve"> </w:t>
      </w:r>
      <w:r>
        <w:t>отклонения.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дальнейшем</w:t>
      </w:r>
      <w:r>
        <w:rPr>
          <w:spacing w:val="-52"/>
        </w:rPr>
        <w:t xml:space="preserve"> </w:t>
      </w:r>
      <w:r>
        <w:t>определить</w:t>
      </w:r>
      <w:r>
        <w:rPr>
          <w:spacing w:val="26"/>
        </w:rPr>
        <w:t xml:space="preserve"> </w:t>
      </w:r>
      <w:r>
        <w:t>направленность</w:t>
      </w:r>
      <w:r>
        <w:rPr>
          <w:spacing w:val="26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группах</w:t>
      </w:r>
      <w:r>
        <w:rPr>
          <w:spacing w:val="26"/>
        </w:rPr>
        <w:t xml:space="preserve"> </w:t>
      </w:r>
      <w:r>
        <w:t>компенсирующей,</w:t>
      </w:r>
      <w:r>
        <w:rPr>
          <w:spacing w:val="28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2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комбинированной направлен</w:t>
      </w:r>
      <w:r>
        <w:t>ности либо продолжить посещение Службы ранней помощи в ДОУ.</w:t>
      </w:r>
      <w:r>
        <w:rPr>
          <w:spacing w:val="1"/>
        </w:rPr>
        <w:t xml:space="preserve"> </w:t>
      </w:r>
      <w:r>
        <w:t>Разработанные материалы служат основой для функционирования Службы ранней помощи на базе</w:t>
      </w:r>
      <w:r>
        <w:rPr>
          <w:spacing w:val="-52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учреждений.</w:t>
      </w:r>
    </w:p>
    <w:p w:rsidR="00726134" w:rsidRDefault="00726134">
      <w:pPr>
        <w:sectPr w:rsidR="00726134">
          <w:pgSz w:w="11910" w:h="16840"/>
          <w:pgMar w:top="1120" w:right="0" w:bottom="280" w:left="840" w:header="720" w:footer="720" w:gutter="0"/>
          <w:cols w:space="720"/>
        </w:sectPr>
      </w:pPr>
    </w:p>
    <w:p w:rsidR="00726134" w:rsidRDefault="00322210">
      <w:pPr>
        <w:pStyle w:val="Heading1"/>
        <w:numPr>
          <w:ilvl w:val="1"/>
          <w:numId w:val="2"/>
        </w:numPr>
        <w:tabs>
          <w:tab w:val="left" w:pos="1282"/>
        </w:tabs>
        <w:spacing w:before="71" w:line="242" w:lineRule="auto"/>
        <w:ind w:right="2275"/>
      </w:pPr>
      <w:r>
        <w:lastRenderedPageBreak/>
        <w:t>Влияние инновационных процессов на эффективность 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17"/>
        </w:tabs>
        <w:ind w:right="1102"/>
      </w:pPr>
      <w:r>
        <w:t>Наработка нормативно-правовой базы, регламентирующей деятельность Службы ранней</w:t>
      </w:r>
      <w:r>
        <w:rPr>
          <w:spacing w:val="1"/>
        </w:rPr>
        <w:t xml:space="preserve"> </w:t>
      </w:r>
      <w:r>
        <w:t>помощи на базе дошкольной образовательной организации, разработка необходимой</w:t>
      </w:r>
      <w:r>
        <w:rPr>
          <w:spacing w:val="1"/>
        </w:rPr>
        <w:t xml:space="preserve"> </w:t>
      </w:r>
      <w:r>
        <w:t>документ</w:t>
      </w:r>
      <w:r>
        <w:t>ации</w:t>
      </w:r>
      <w:r>
        <w:rPr>
          <w:spacing w:val="1"/>
        </w:rPr>
        <w:t xml:space="preserve"> </w:t>
      </w:r>
      <w:r>
        <w:t>- основа эффективного функционирования Службы ранней помощи в ДОУ.</w:t>
      </w:r>
      <w:r>
        <w:rPr>
          <w:spacing w:val="1"/>
        </w:rPr>
        <w:t xml:space="preserve"> </w:t>
      </w:r>
      <w:r>
        <w:t>3.3.2.Расширение</w:t>
      </w:r>
      <w:r>
        <w:rPr>
          <w:spacing w:val="-10"/>
        </w:rPr>
        <w:t xml:space="preserve"> </w:t>
      </w:r>
      <w:r>
        <w:t>конструктивного</w:t>
      </w:r>
      <w:r>
        <w:rPr>
          <w:spacing w:val="-7"/>
        </w:rPr>
        <w:t xml:space="preserve"> </w:t>
      </w:r>
      <w:r>
        <w:t>сотрудничества с</w:t>
      </w:r>
      <w:r>
        <w:rPr>
          <w:spacing w:val="-5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представителями),</w:t>
      </w:r>
      <w:r>
        <w:rPr>
          <w:spacing w:val="-52"/>
        </w:rPr>
        <w:t xml:space="preserve"> </w:t>
      </w:r>
      <w:r>
        <w:t>включение их в совместную деятельность, повышение родительских компетенций.</w:t>
      </w:r>
      <w:r>
        <w:rPr>
          <w:spacing w:val="1"/>
        </w:rPr>
        <w:t xml:space="preserve"> </w:t>
      </w:r>
      <w:r>
        <w:t>3.3.3.Расширение о</w:t>
      </w:r>
      <w:r>
        <w:t xml:space="preserve">пыта сетевого взаимодействия с ОО по организации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детям 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ранней</w:t>
      </w:r>
      <w:r>
        <w:rPr>
          <w:spacing w:val="2"/>
        </w:rPr>
        <w:t xml:space="preserve"> </w:t>
      </w:r>
      <w:r>
        <w:t>помощи.</w:t>
      </w:r>
    </w:p>
    <w:p w:rsidR="00726134" w:rsidRDefault="00322210">
      <w:pPr>
        <w:pStyle w:val="Heading1"/>
        <w:numPr>
          <w:ilvl w:val="1"/>
          <w:numId w:val="2"/>
        </w:numPr>
        <w:tabs>
          <w:tab w:val="left" w:pos="1283"/>
        </w:tabs>
        <w:ind w:right="969"/>
      </w:pPr>
      <w:r>
        <w:t>Материалы, подтверждающие положительный эффект инновационного проекта</w:t>
      </w:r>
      <w:r>
        <w:rPr>
          <w:spacing w:val="-57"/>
        </w:rPr>
        <w:t xml:space="preserve"> </w:t>
      </w:r>
      <w:r>
        <w:t>(результаты аналитической деятельности, опросов, ст</w:t>
      </w:r>
      <w:r>
        <w:t>атистических данных,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результативность</w:t>
      </w:r>
      <w:r>
        <w:rPr>
          <w:spacing w:val="4"/>
        </w:rPr>
        <w:t xml:space="preserve"> </w:t>
      </w:r>
      <w:r>
        <w:t>деятельности)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360"/>
        </w:tabs>
        <w:spacing w:line="242" w:lineRule="auto"/>
        <w:ind w:right="1422"/>
        <w:rPr>
          <w:sz w:val="20"/>
        </w:rPr>
      </w:pPr>
      <w:r>
        <w:t>Отзывы</w:t>
      </w:r>
      <w:r>
        <w:rPr>
          <w:spacing w:val="-6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семинаров,</w:t>
      </w:r>
      <w:r>
        <w:rPr>
          <w:spacing w:val="-5"/>
        </w:rPr>
        <w:t xml:space="preserve"> </w:t>
      </w:r>
      <w:r>
        <w:t>отражающие</w:t>
      </w:r>
      <w:r>
        <w:rPr>
          <w:spacing w:val="-9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актуальности,</w:t>
      </w:r>
      <w:r>
        <w:rPr>
          <w:spacing w:val="-5"/>
        </w:rPr>
        <w:t xml:space="preserve"> </w:t>
      </w:r>
      <w:r>
        <w:t>новизны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доступности</w:t>
      </w:r>
      <w:r>
        <w:rPr>
          <w:spacing w:val="3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МИП.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75"/>
        </w:tabs>
        <w:spacing w:line="242" w:lineRule="auto"/>
        <w:ind w:right="1622" w:firstLine="57"/>
      </w:pPr>
      <w:r>
        <w:rPr>
          <w:sz w:val="24"/>
        </w:rPr>
        <w:t>Результаты анкетирования родительской общественности с целью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услугами.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22"/>
        </w:tabs>
        <w:spacing w:line="242" w:lineRule="auto"/>
        <w:ind w:right="1234"/>
      </w:pPr>
      <w:r>
        <w:rPr>
          <w:sz w:val="24"/>
        </w:rPr>
        <w:t>Презентация наработанных материалов в рамках проекта каждым детским садом-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726134" w:rsidRDefault="00322210">
      <w:pPr>
        <w:pStyle w:val="Heading1"/>
        <w:numPr>
          <w:ilvl w:val="1"/>
          <w:numId w:val="2"/>
        </w:numPr>
        <w:tabs>
          <w:tab w:val="left" w:pos="1283"/>
        </w:tabs>
        <w:spacing w:line="242" w:lineRule="auto"/>
        <w:ind w:right="1516"/>
      </w:pPr>
      <w:r>
        <w:t>Презентация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инновационной деятельности</w:t>
      </w:r>
      <w:r>
        <w:rPr>
          <w:spacing w:val="-5"/>
        </w:rPr>
        <w:t xml:space="preserve"> </w:t>
      </w:r>
      <w:r>
        <w:t>(организация</w:t>
      </w:r>
      <w:r>
        <w:rPr>
          <w:spacing w:val="-5"/>
        </w:rPr>
        <w:t xml:space="preserve"> </w:t>
      </w:r>
      <w:r>
        <w:t>и участие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уровней,</w:t>
      </w:r>
      <w:r>
        <w:rPr>
          <w:spacing w:val="-2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bookmarkStart w:id="0" w:name="3.5.1._Участие_в_XII_межрегиональном_эта"/>
    <w:bookmarkEnd w:id="0"/>
    <w:p w:rsidR="00726134" w:rsidRDefault="00726134">
      <w:pPr>
        <w:pStyle w:val="a3"/>
        <w:spacing w:line="20" w:lineRule="exact"/>
        <w:ind w:left="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70.85pt;height:.75pt;mso-position-horizontal-relative:char;mso-position-vertical-relative:line" coordsize="9417,15">
            <v:rect id="_x0000_s1032" style="position:absolute;width:9417;height:15" fillcolor="#ededed" stroked="f"/>
            <w10:wrap type="none"/>
            <w10:anchorlock/>
          </v:group>
        </w:pic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99"/>
        </w:tabs>
        <w:ind w:right="846"/>
        <w:jc w:val="both"/>
      </w:pPr>
      <w:r>
        <w:rPr>
          <w:sz w:val="24"/>
        </w:rPr>
        <w:t>Семинар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учреждении»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(педагоги-психологи,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2"/>
          <w:sz w:val="24"/>
        </w:rPr>
        <w:t xml:space="preserve"> </w:t>
      </w:r>
      <w:r>
        <w:rPr>
          <w:sz w:val="24"/>
        </w:rPr>
        <w:t>ст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оспитатели)</w:t>
      </w:r>
    </w:p>
    <w:p w:rsidR="00726134" w:rsidRDefault="00322210">
      <w:pPr>
        <w:pStyle w:val="a4"/>
        <w:numPr>
          <w:ilvl w:val="2"/>
          <w:numId w:val="1"/>
        </w:numPr>
        <w:tabs>
          <w:tab w:val="left" w:pos="1422"/>
        </w:tabs>
        <w:ind w:right="840"/>
        <w:jc w:val="both"/>
      </w:pPr>
      <w:r>
        <w:rPr>
          <w:sz w:val="24"/>
        </w:rPr>
        <w:t>Семинар-практикум «Особенности психолого-педагогического сопровождения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ОВЗ»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(учителя-логопеды,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психологи).</w:t>
      </w:r>
    </w:p>
    <w:p w:rsidR="00726134" w:rsidRDefault="00726134">
      <w:pPr>
        <w:pStyle w:val="a4"/>
        <w:numPr>
          <w:ilvl w:val="2"/>
          <w:numId w:val="1"/>
        </w:numPr>
        <w:tabs>
          <w:tab w:val="left" w:pos="1509"/>
        </w:tabs>
        <w:spacing w:line="242" w:lineRule="auto"/>
        <w:ind w:right="846"/>
        <w:jc w:val="both"/>
      </w:pPr>
      <w:r>
        <w:pict>
          <v:rect id="_x0000_s1030" style="position:absolute;left:0;text-align:left;margin-left:83.55pt;margin-top:29.7pt;width:470.85pt;height:.7pt;z-index:-15728128;mso-wrap-distance-left:0;mso-wrap-distance-right:0;mso-position-horizontal-relative:page" fillcolor="#ededed" stroked="f">
            <w10:wrap type="topAndBottom" anchorx="page"/>
          </v:rect>
        </w:pict>
      </w:r>
      <w:bookmarkStart w:id="1" w:name="3.5.3._Участие_в_межрегиональной_научно-"/>
      <w:bookmarkEnd w:id="1"/>
      <w:r w:rsidR="00322210">
        <w:t>Участие</w:t>
      </w:r>
      <w:r w:rsidR="00322210">
        <w:rPr>
          <w:spacing w:val="1"/>
        </w:rPr>
        <w:t xml:space="preserve"> </w:t>
      </w:r>
      <w:proofErr w:type="gramStart"/>
      <w:r w:rsidR="00322210">
        <w:t>в</w:t>
      </w:r>
      <w:proofErr w:type="gramEnd"/>
      <w:r w:rsidR="00322210">
        <w:rPr>
          <w:spacing w:val="1"/>
        </w:rPr>
        <w:t xml:space="preserve"> </w:t>
      </w:r>
      <w:proofErr w:type="gramStart"/>
      <w:r w:rsidR="00322210">
        <w:rPr>
          <w:sz w:val="24"/>
        </w:rPr>
        <w:t>межрегиональной</w:t>
      </w:r>
      <w:proofErr w:type="gramEnd"/>
      <w:r w:rsidR="00322210">
        <w:rPr>
          <w:spacing w:val="1"/>
          <w:sz w:val="24"/>
        </w:rPr>
        <w:t xml:space="preserve"> </w:t>
      </w:r>
      <w:r w:rsidR="00322210">
        <w:rPr>
          <w:sz w:val="24"/>
        </w:rPr>
        <w:t>научно-практической</w:t>
      </w:r>
      <w:r w:rsidR="00322210">
        <w:rPr>
          <w:spacing w:val="1"/>
          <w:sz w:val="24"/>
        </w:rPr>
        <w:t xml:space="preserve"> </w:t>
      </w:r>
      <w:proofErr w:type="spellStart"/>
      <w:r w:rsidR="00322210">
        <w:rPr>
          <w:sz w:val="24"/>
        </w:rPr>
        <w:t>онлайн-конференции</w:t>
      </w:r>
      <w:proofErr w:type="spellEnd"/>
      <w:r w:rsidR="00322210">
        <w:rPr>
          <w:spacing w:val="1"/>
          <w:sz w:val="24"/>
        </w:rPr>
        <w:t xml:space="preserve"> </w:t>
      </w:r>
      <w:r w:rsidR="00322210">
        <w:rPr>
          <w:sz w:val="24"/>
        </w:rPr>
        <w:t>«Ранняя</w:t>
      </w:r>
      <w:r w:rsidR="00322210">
        <w:rPr>
          <w:spacing w:val="1"/>
          <w:sz w:val="24"/>
        </w:rPr>
        <w:t xml:space="preserve"> </w:t>
      </w:r>
      <w:r w:rsidR="00322210">
        <w:rPr>
          <w:sz w:val="24"/>
        </w:rPr>
        <w:t>помощь</w:t>
      </w:r>
      <w:r w:rsidR="00322210">
        <w:rPr>
          <w:spacing w:val="-4"/>
          <w:sz w:val="24"/>
        </w:rPr>
        <w:t xml:space="preserve"> </w:t>
      </w:r>
      <w:r w:rsidR="00322210">
        <w:rPr>
          <w:sz w:val="24"/>
        </w:rPr>
        <w:t>детям</w:t>
      </w:r>
      <w:r w:rsidR="00322210">
        <w:rPr>
          <w:spacing w:val="3"/>
          <w:sz w:val="24"/>
        </w:rPr>
        <w:t xml:space="preserve"> </w:t>
      </w:r>
      <w:r w:rsidR="00322210">
        <w:rPr>
          <w:sz w:val="24"/>
        </w:rPr>
        <w:t>и</w:t>
      </w:r>
      <w:r w:rsidR="00322210">
        <w:rPr>
          <w:spacing w:val="-3"/>
          <w:sz w:val="24"/>
        </w:rPr>
        <w:t xml:space="preserve"> </w:t>
      </w:r>
      <w:r w:rsidR="00322210">
        <w:rPr>
          <w:sz w:val="24"/>
        </w:rPr>
        <w:t>их</w:t>
      </w:r>
      <w:r w:rsidR="00322210">
        <w:rPr>
          <w:spacing w:val="-4"/>
          <w:sz w:val="24"/>
        </w:rPr>
        <w:t xml:space="preserve"> </w:t>
      </w:r>
      <w:r w:rsidR="00322210">
        <w:rPr>
          <w:sz w:val="24"/>
        </w:rPr>
        <w:t>семьям:</w:t>
      </w:r>
      <w:r w:rsidR="00322210">
        <w:rPr>
          <w:spacing w:val="-4"/>
          <w:sz w:val="24"/>
        </w:rPr>
        <w:t xml:space="preserve"> </w:t>
      </w:r>
      <w:r w:rsidR="00322210">
        <w:rPr>
          <w:sz w:val="24"/>
        </w:rPr>
        <w:t>современные аспекты,</w:t>
      </w:r>
      <w:r w:rsidR="00322210">
        <w:rPr>
          <w:spacing w:val="-2"/>
          <w:sz w:val="24"/>
        </w:rPr>
        <w:t xml:space="preserve"> </w:t>
      </w:r>
      <w:r w:rsidR="00322210">
        <w:rPr>
          <w:sz w:val="24"/>
        </w:rPr>
        <w:t>проблемы,</w:t>
      </w:r>
      <w:r w:rsidR="00322210">
        <w:rPr>
          <w:spacing w:val="2"/>
          <w:sz w:val="24"/>
        </w:rPr>
        <w:t xml:space="preserve"> </w:t>
      </w:r>
      <w:r w:rsidR="00322210">
        <w:rPr>
          <w:sz w:val="24"/>
        </w:rPr>
        <w:t>пути</w:t>
      </w:r>
      <w:r w:rsidR="00322210">
        <w:rPr>
          <w:spacing w:val="2"/>
          <w:sz w:val="24"/>
        </w:rPr>
        <w:t xml:space="preserve"> </w:t>
      </w:r>
      <w:r w:rsidR="00322210">
        <w:rPr>
          <w:sz w:val="24"/>
        </w:rPr>
        <w:t>решения».</w:t>
      </w:r>
    </w:p>
    <w:p w:rsidR="00726134" w:rsidRDefault="00726134">
      <w:pPr>
        <w:pStyle w:val="a3"/>
        <w:rPr>
          <w:sz w:val="20"/>
        </w:rPr>
      </w:pPr>
      <w:bookmarkStart w:id="2" w:name="3.5.4._Участие_в_Межрегиональной_интерне"/>
      <w:bookmarkEnd w:id="2"/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spacing w:before="1"/>
        <w:rPr>
          <w:sz w:val="28"/>
        </w:rPr>
      </w:pPr>
      <w:r w:rsidRPr="00726134">
        <w:pict>
          <v:rect id="_x0000_s1026" style="position:absolute;margin-left:83.55pt;margin-top:18.1pt;width:470.85pt;height:.25pt;z-index:-15726592;mso-wrap-distance-left:0;mso-wrap-distance-right:0;mso-position-horizontal-relative:page" fillcolor="#ededed" stroked="f">
            <w10:wrap type="topAndBottom" anchorx="page"/>
          </v:rect>
        </w:pict>
      </w:r>
    </w:p>
    <w:sectPr w:rsidR="00726134" w:rsidSect="00726134">
      <w:pgSz w:w="11910" w:h="16840"/>
      <w:pgMar w:top="1040" w:right="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848"/>
    <w:multiLevelType w:val="hybridMultilevel"/>
    <w:tmpl w:val="9DEA80CA"/>
    <w:lvl w:ilvl="0" w:tplc="48762FD4">
      <w:start w:val="3"/>
      <w:numFmt w:val="decimal"/>
      <w:lvlText w:val="%1"/>
      <w:lvlJc w:val="left"/>
      <w:pPr>
        <w:ind w:left="859" w:hanging="563"/>
        <w:jc w:val="left"/>
      </w:pPr>
      <w:rPr>
        <w:rFonts w:hint="default"/>
        <w:lang w:val="ru-RU" w:eastAsia="en-US" w:bidi="ar-SA"/>
      </w:rPr>
    </w:lvl>
    <w:lvl w:ilvl="1" w:tplc="32507C6C">
      <w:numFmt w:val="none"/>
      <w:lvlText w:val=""/>
      <w:lvlJc w:val="left"/>
      <w:pPr>
        <w:tabs>
          <w:tab w:val="num" w:pos="360"/>
        </w:tabs>
      </w:pPr>
    </w:lvl>
    <w:lvl w:ilvl="2" w:tplc="BDEC8462">
      <w:numFmt w:val="none"/>
      <w:lvlText w:val=""/>
      <w:lvlJc w:val="left"/>
      <w:pPr>
        <w:tabs>
          <w:tab w:val="num" w:pos="360"/>
        </w:tabs>
      </w:pPr>
    </w:lvl>
    <w:lvl w:ilvl="3" w:tplc="48A6876E">
      <w:numFmt w:val="bullet"/>
      <w:lvlText w:val="•"/>
      <w:lvlJc w:val="left"/>
      <w:pPr>
        <w:ind w:left="3921" w:hanging="563"/>
      </w:pPr>
      <w:rPr>
        <w:rFonts w:hint="default"/>
        <w:lang w:val="ru-RU" w:eastAsia="en-US" w:bidi="ar-SA"/>
      </w:rPr>
    </w:lvl>
    <w:lvl w:ilvl="4" w:tplc="1BDAF1AC">
      <w:numFmt w:val="bullet"/>
      <w:lvlText w:val="•"/>
      <w:lvlJc w:val="left"/>
      <w:pPr>
        <w:ind w:left="4941" w:hanging="563"/>
      </w:pPr>
      <w:rPr>
        <w:rFonts w:hint="default"/>
        <w:lang w:val="ru-RU" w:eastAsia="en-US" w:bidi="ar-SA"/>
      </w:rPr>
    </w:lvl>
    <w:lvl w:ilvl="5" w:tplc="FDE03FC8">
      <w:numFmt w:val="bullet"/>
      <w:lvlText w:val="•"/>
      <w:lvlJc w:val="left"/>
      <w:pPr>
        <w:ind w:left="5962" w:hanging="563"/>
      </w:pPr>
      <w:rPr>
        <w:rFonts w:hint="default"/>
        <w:lang w:val="ru-RU" w:eastAsia="en-US" w:bidi="ar-SA"/>
      </w:rPr>
    </w:lvl>
    <w:lvl w:ilvl="6" w:tplc="3DD232AA">
      <w:numFmt w:val="bullet"/>
      <w:lvlText w:val="•"/>
      <w:lvlJc w:val="left"/>
      <w:pPr>
        <w:ind w:left="6982" w:hanging="563"/>
      </w:pPr>
      <w:rPr>
        <w:rFonts w:hint="default"/>
        <w:lang w:val="ru-RU" w:eastAsia="en-US" w:bidi="ar-SA"/>
      </w:rPr>
    </w:lvl>
    <w:lvl w:ilvl="7" w:tplc="226E4996">
      <w:numFmt w:val="bullet"/>
      <w:lvlText w:val="•"/>
      <w:lvlJc w:val="left"/>
      <w:pPr>
        <w:ind w:left="8002" w:hanging="563"/>
      </w:pPr>
      <w:rPr>
        <w:rFonts w:hint="default"/>
        <w:lang w:val="ru-RU" w:eastAsia="en-US" w:bidi="ar-SA"/>
      </w:rPr>
    </w:lvl>
    <w:lvl w:ilvl="8" w:tplc="924A8BE0">
      <w:numFmt w:val="bullet"/>
      <w:lvlText w:val="•"/>
      <w:lvlJc w:val="left"/>
      <w:pPr>
        <w:ind w:left="9023" w:hanging="563"/>
      </w:pPr>
      <w:rPr>
        <w:rFonts w:hint="default"/>
        <w:lang w:val="ru-RU" w:eastAsia="en-US" w:bidi="ar-SA"/>
      </w:rPr>
    </w:lvl>
  </w:abstractNum>
  <w:abstractNum w:abstractNumId="1">
    <w:nsid w:val="1FDA2BED"/>
    <w:multiLevelType w:val="hybridMultilevel"/>
    <w:tmpl w:val="B9C44E26"/>
    <w:lvl w:ilvl="0" w:tplc="657A520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3887EE">
      <w:numFmt w:val="bullet"/>
      <w:lvlText w:val="•"/>
      <w:lvlJc w:val="left"/>
      <w:pPr>
        <w:ind w:left="358" w:hanging="130"/>
      </w:pPr>
      <w:rPr>
        <w:rFonts w:hint="default"/>
        <w:lang w:val="ru-RU" w:eastAsia="en-US" w:bidi="ar-SA"/>
      </w:rPr>
    </w:lvl>
    <w:lvl w:ilvl="2" w:tplc="292AADBE">
      <w:numFmt w:val="bullet"/>
      <w:lvlText w:val="•"/>
      <w:lvlJc w:val="left"/>
      <w:pPr>
        <w:ind w:left="596" w:hanging="130"/>
      </w:pPr>
      <w:rPr>
        <w:rFonts w:hint="default"/>
        <w:lang w:val="ru-RU" w:eastAsia="en-US" w:bidi="ar-SA"/>
      </w:rPr>
    </w:lvl>
    <w:lvl w:ilvl="3" w:tplc="C442D1B4">
      <w:numFmt w:val="bullet"/>
      <w:lvlText w:val="•"/>
      <w:lvlJc w:val="left"/>
      <w:pPr>
        <w:ind w:left="834" w:hanging="130"/>
      </w:pPr>
      <w:rPr>
        <w:rFonts w:hint="default"/>
        <w:lang w:val="ru-RU" w:eastAsia="en-US" w:bidi="ar-SA"/>
      </w:rPr>
    </w:lvl>
    <w:lvl w:ilvl="4" w:tplc="9C4A35E2">
      <w:numFmt w:val="bullet"/>
      <w:lvlText w:val="•"/>
      <w:lvlJc w:val="left"/>
      <w:pPr>
        <w:ind w:left="1072" w:hanging="130"/>
      </w:pPr>
      <w:rPr>
        <w:rFonts w:hint="default"/>
        <w:lang w:val="ru-RU" w:eastAsia="en-US" w:bidi="ar-SA"/>
      </w:rPr>
    </w:lvl>
    <w:lvl w:ilvl="5" w:tplc="AE4E5DA4">
      <w:numFmt w:val="bullet"/>
      <w:lvlText w:val="•"/>
      <w:lvlJc w:val="left"/>
      <w:pPr>
        <w:ind w:left="1310" w:hanging="130"/>
      </w:pPr>
      <w:rPr>
        <w:rFonts w:hint="default"/>
        <w:lang w:val="ru-RU" w:eastAsia="en-US" w:bidi="ar-SA"/>
      </w:rPr>
    </w:lvl>
    <w:lvl w:ilvl="6" w:tplc="C608C460">
      <w:numFmt w:val="bullet"/>
      <w:lvlText w:val="•"/>
      <w:lvlJc w:val="left"/>
      <w:pPr>
        <w:ind w:left="1548" w:hanging="130"/>
      </w:pPr>
      <w:rPr>
        <w:rFonts w:hint="default"/>
        <w:lang w:val="ru-RU" w:eastAsia="en-US" w:bidi="ar-SA"/>
      </w:rPr>
    </w:lvl>
    <w:lvl w:ilvl="7" w:tplc="3B162EA6">
      <w:numFmt w:val="bullet"/>
      <w:lvlText w:val="•"/>
      <w:lvlJc w:val="left"/>
      <w:pPr>
        <w:ind w:left="1786" w:hanging="130"/>
      </w:pPr>
      <w:rPr>
        <w:rFonts w:hint="default"/>
        <w:lang w:val="ru-RU" w:eastAsia="en-US" w:bidi="ar-SA"/>
      </w:rPr>
    </w:lvl>
    <w:lvl w:ilvl="8" w:tplc="1CF8A3DA">
      <w:numFmt w:val="bullet"/>
      <w:lvlText w:val="•"/>
      <w:lvlJc w:val="left"/>
      <w:pPr>
        <w:ind w:left="2024" w:hanging="130"/>
      </w:pPr>
      <w:rPr>
        <w:rFonts w:hint="default"/>
        <w:lang w:val="ru-RU" w:eastAsia="en-US" w:bidi="ar-SA"/>
      </w:rPr>
    </w:lvl>
  </w:abstractNum>
  <w:abstractNum w:abstractNumId="2">
    <w:nsid w:val="3FDC1B76"/>
    <w:multiLevelType w:val="hybridMultilevel"/>
    <w:tmpl w:val="56C088E4"/>
    <w:lvl w:ilvl="0" w:tplc="295ADEB0">
      <w:start w:val="1"/>
      <w:numFmt w:val="decimal"/>
      <w:lvlText w:val="%1."/>
      <w:lvlJc w:val="left"/>
      <w:pPr>
        <w:ind w:left="114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883E00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F8A6C0E2">
      <w:numFmt w:val="bullet"/>
      <w:lvlText w:val="•"/>
      <w:lvlJc w:val="left"/>
      <w:pPr>
        <w:ind w:left="3124" w:hanging="361"/>
      </w:pPr>
      <w:rPr>
        <w:rFonts w:hint="default"/>
        <w:lang w:val="ru-RU" w:eastAsia="en-US" w:bidi="ar-SA"/>
      </w:rPr>
    </w:lvl>
    <w:lvl w:ilvl="3" w:tplc="327E5956">
      <w:numFmt w:val="bullet"/>
      <w:lvlText w:val="•"/>
      <w:lvlJc w:val="left"/>
      <w:pPr>
        <w:ind w:left="4117" w:hanging="361"/>
      </w:pPr>
      <w:rPr>
        <w:rFonts w:hint="default"/>
        <w:lang w:val="ru-RU" w:eastAsia="en-US" w:bidi="ar-SA"/>
      </w:rPr>
    </w:lvl>
    <w:lvl w:ilvl="4" w:tplc="BEB496A0">
      <w:numFmt w:val="bullet"/>
      <w:lvlText w:val="•"/>
      <w:lvlJc w:val="left"/>
      <w:pPr>
        <w:ind w:left="5109" w:hanging="361"/>
      </w:pPr>
      <w:rPr>
        <w:rFonts w:hint="default"/>
        <w:lang w:val="ru-RU" w:eastAsia="en-US" w:bidi="ar-SA"/>
      </w:rPr>
    </w:lvl>
    <w:lvl w:ilvl="5" w:tplc="DB7A8D8A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6" w:tplc="7E587576">
      <w:numFmt w:val="bullet"/>
      <w:lvlText w:val="•"/>
      <w:lvlJc w:val="left"/>
      <w:pPr>
        <w:ind w:left="7094" w:hanging="361"/>
      </w:pPr>
      <w:rPr>
        <w:rFonts w:hint="default"/>
        <w:lang w:val="ru-RU" w:eastAsia="en-US" w:bidi="ar-SA"/>
      </w:rPr>
    </w:lvl>
    <w:lvl w:ilvl="7" w:tplc="A66AA310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  <w:lvl w:ilvl="8" w:tplc="34261C5C">
      <w:numFmt w:val="bullet"/>
      <w:lvlText w:val="•"/>
      <w:lvlJc w:val="left"/>
      <w:pPr>
        <w:ind w:left="9079" w:hanging="361"/>
      </w:pPr>
      <w:rPr>
        <w:rFonts w:hint="default"/>
        <w:lang w:val="ru-RU" w:eastAsia="en-US" w:bidi="ar-SA"/>
      </w:rPr>
    </w:lvl>
  </w:abstractNum>
  <w:abstractNum w:abstractNumId="3">
    <w:nsid w:val="40943B43"/>
    <w:multiLevelType w:val="hybridMultilevel"/>
    <w:tmpl w:val="92508D38"/>
    <w:lvl w:ilvl="0" w:tplc="12C45BDC">
      <w:start w:val="2"/>
      <w:numFmt w:val="decimal"/>
      <w:lvlText w:val="%1"/>
      <w:lvlJc w:val="left"/>
      <w:pPr>
        <w:ind w:left="1281" w:hanging="422"/>
        <w:jc w:val="left"/>
      </w:pPr>
      <w:rPr>
        <w:rFonts w:hint="default"/>
        <w:lang w:val="ru-RU" w:eastAsia="en-US" w:bidi="ar-SA"/>
      </w:rPr>
    </w:lvl>
    <w:lvl w:ilvl="1" w:tplc="8E3ADADE">
      <w:numFmt w:val="none"/>
      <w:lvlText w:val=""/>
      <w:lvlJc w:val="left"/>
      <w:pPr>
        <w:tabs>
          <w:tab w:val="num" w:pos="360"/>
        </w:tabs>
      </w:pPr>
    </w:lvl>
    <w:lvl w:ilvl="2" w:tplc="0D643476">
      <w:numFmt w:val="none"/>
      <w:lvlText w:val=""/>
      <w:lvlJc w:val="left"/>
      <w:pPr>
        <w:tabs>
          <w:tab w:val="num" w:pos="360"/>
        </w:tabs>
      </w:pPr>
    </w:lvl>
    <w:lvl w:ilvl="3" w:tplc="0EA4018A">
      <w:numFmt w:val="bullet"/>
      <w:lvlText w:val="•"/>
      <w:lvlJc w:val="left"/>
      <w:pPr>
        <w:ind w:left="3454" w:hanging="543"/>
      </w:pPr>
      <w:rPr>
        <w:rFonts w:hint="default"/>
        <w:lang w:val="ru-RU" w:eastAsia="en-US" w:bidi="ar-SA"/>
      </w:rPr>
    </w:lvl>
    <w:lvl w:ilvl="4" w:tplc="4510EB46">
      <w:numFmt w:val="bullet"/>
      <w:lvlText w:val="•"/>
      <w:lvlJc w:val="left"/>
      <w:pPr>
        <w:ind w:left="4541" w:hanging="543"/>
      </w:pPr>
      <w:rPr>
        <w:rFonts w:hint="default"/>
        <w:lang w:val="ru-RU" w:eastAsia="en-US" w:bidi="ar-SA"/>
      </w:rPr>
    </w:lvl>
    <w:lvl w:ilvl="5" w:tplc="A03EF31C">
      <w:numFmt w:val="bullet"/>
      <w:lvlText w:val="•"/>
      <w:lvlJc w:val="left"/>
      <w:pPr>
        <w:ind w:left="5628" w:hanging="543"/>
      </w:pPr>
      <w:rPr>
        <w:rFonts w:hint="default"/>
        <w:lang w:val="ru-RU" w:eastAsia="en-US" w:bidi="ar-SA"/>
      </w:rPr>
    </w:lvl>
    <w:lvl w:ilvl="6" w:tplc="180E4FD8">
      <w:numFmt w:val="bullet"/>
      <w:lvlText w:val="•"/>
      <w:lvlJc w:val="left"/>
      <w:pPr>
        <w:ind w:left="6715" w:hanging="543"/>
      </w:pPr>
      <w:rPr>
        <w:rFonts w:hint="default"/>
        <w:lang w:val="ru-RU" w:eastAsia="en-US" w:bidi="ar-SA"/>
      </w:rPr>
    </w:lvl>
    <w:lvl w:ilvl="7" w:tplc="AB9E5754">
      <w:numFmt w:val="bullet"/>
      <w:lvlText w:val="•"/>
      <w:lvlJc w:val="left"/>
      <w:pPr>
        <w:ind w:left="7802" w:hanging="543"/>
      </w:pPr>
      <w:rPr>
        <w:rFonts w:hint="default"/>
        <w:lang w:val="ru-RU" w:eastAsia="en-US" w:bidi="ar-SA"/>
      </w:rPr>
    </w:lvl>
    <w:lvl w:ilvl="8" w:tplc="9FE45CAE">
      <w:numFmt w:val="bullet"/>
      <w:lvlText w:val="•"/>
      <w:lvlJc w:val="left"/>
      <w:pPr>
        <w:ind w:left="8889" w:hanging="543"/>
      </w:pPr>
      <w:rPr>
        <w:rFonts w:hint="default"/>
        <w:lang w:val="ru-RU" w:eastAsia="en-US" w:bidi="ar-SA"/>
      </w:rPr>
    </w:lvl>
  </w:abstractNum>
  <w:abstractNum w:abstractNumId="4">
    <w:nsid w:val="4B0C59A3"/>
    <w:multiLevelType w:val="hybridMultilevel"/>
    <w:tmpl w:val="F7D08EBA"/>
    <w:lvl w:ilvl="0" w:tplc="F85EB91C">
      <w:start w:val="3"/>
      <w:numFmt w:val="decimal"/>
      <w:lvlText w:val="%1"/>
      <w:lvlJc w:val="left"/>
      <w:pPr>
        <w:ind w:left="1343" w:hanging="485"/>
        <w:jc w:val="left"/>
      </w:pPr>
      <w:rPr>
        <w:rFonts w:hint="default"/>
        <w:lang w:val="ru-RU" w:eastAsia="en-US" w:bidi="ar-SA"/>
      </w:rPr>
    </w:lvl>
    <w:lvl w:ilvl="1" w:tplc="DF1497FA">
      <w:numFmt w:val="none"/>
      <w:lvlText w:val=""/>
      <w:lvlJc w:val="left"/>
      <w:pPr>
        <w:tabs>
          <w:tab w:val="num" w:pos="360"/>
        </w:tabs>
      </w:pPr>
    </w:lvl>
    <w:lvl w:ilvl="2" w:tplc="F3964AE4">
      <w:numFmt w:val="none"/>
      <w:lvlText w:val=""/>
      <w:lvlJc w:val="left"/>
      <w:pPr>
        <w:tabs>
          <w:tab w:val="num" w:pos="360"/>
        </w:tabs>
      </w:pPr>
    </w:lvl>
    <w:lvl w:ilvl="3" w:tplc="59C2D06C">
      <w:numFmt w:val="bullet"/>
      <w:lvlText w:val="•"/>
      <w:lvlJc w:val="left"/>
      <w:pPr>
        <w:ind w:left="3500" w:hanging="553"/>
      </w:pPr>
      <w:rPr>
        <w:rFonts w:hint="default"/>
        <w:lang w:val="ru-RU" w:eastAsia="en-US" w:bidi="ar-SA"/>
      </w:rPr>
    </w:lvl>
    <w:lvl w:ilvl="4" w:tplc="4A8C3CA6">
      <w:numFmt w:val="bullet"/>
      <w:lvlText w:val="•"/>
      <w:lvlJc w:val="left"/>
      <w:pPr>
        <w:ind w:left="4581" w:hanging="553"/>
      </w:pPr>
      <w:rPr>
        <w:rFonts w:hint="default"/>
        <w:lang w:val="ru-RU" w:eastAsia="en-US" w:bidi="ar-SA"/>
      </w:rPr>
    </w:lvl>
    <w:lvl w:ilvl="5" w:tplc="2EACCE4A">
      <w:numFmt w:val="bullet"/>
      <w:lvlText w:val="•"/>
      <w:lvlJc w:val="left"/>
      <w:pPr>
        <w:ind w:left="5661" w:hanging="553"/>
      </w:pPr>
      <w:rPr>
        <w:rFonts w:hint="default"/>
        <w:lang w:val="ru-RU" w:eastAsia="en-US" w:bidi="ar-SA"/>
      </w:rPr>
    </w:lvl>
    <w:lvl w:ilvl="6" w:tplc="88801F0E">
      <w:numFmt w:val="bullet"/>
      <w:lvlText w:val="•"/>
      <w:lvlJc w:val="left"/>
      <w:pPr>
        <w:ind w:left="6742" w:hanging="553"/>
      </w:pPr>
      <w:rPr>
        <w:rFonts w:hint="default"/>
        <w:lang w:val="ru-RU" w:eastAsia="en-US" w:bidi="ar-SA"/>
      </w:rPr>
    </w:lvl>
    <w:lvl w:ilvl="7" w:tplc="B2C606CA">
      <w:numFmt w:val="bullet"/>
      <w:lvlText w:val="•"/>
      <w:lvlJc w:val="left"/>
      <w:pPr>
        <w:ind w:left="7822" w:hanging="553"/>
      </w:pPr>
      <w:rPr>
        <w:rFonts w:hint="default"/>
        <w:lang w:val="ru-RU" w:eastAsia="en-US" w:bidi="ar-SA"/>
      </w:rPr>
    </w:lvl>
    <w:lvl w:ilvl="8" w:tplc="E116AC3A">
      <w:numFmt w:val="bullet"/>
      <w:lvlText w:val="•"/>
      <w:lvlJc w:val="left"/>
      <w:pPr>
        <w:ind w:left="8903" w:hanging="553"/>
      </w:pPr>
      <w:rPr>
        <w:rFonts w:hint="default"/>
        <w:lang w:val="ru-RU" w:eastAsia="en-US" w:bidi="ar-SA"/>
      </w:rPr>
    </w:lvl>
  </w:abstractNum>
  <w:abstractNum w:abstractNumId="5">
    <w:nsid w:val="6C536848"/>
    <w:multiLevelType w:val="hybridMultilevel"/>
    <w:tmpl w:val="AFD28172"/>
    <w:lvl w:ilvl="0" w:tplc="70001B5A">
      <w:start w:val="2"/>
      <w:numFmt w:val="decimal"/>
      <w:lvlText w:val="%1"/>
      <w:lvlJc w:val="left"/>
      <w:pPr>
        <w:ind w:left="859" w:hanging="500"/>
        <w:jc w:val="left"/>
      </w:pPr>
      <w:rPr>
        <w:rFonts w:hint="default"/>
        <w:lang w:val="ru-RU" w:eastAsia="en-US" w:bidi="ar-SA"/>
      </w:rPr>
    </w:lvl>
    <w:lvl w:ilvl="1" w:tplc="BFC22EC0">
      <w:numFmt w:val="none"/>
      <w:lvlText w:val=""/>
      <w:lvlJc w:val="left"/>
      <w:pPr>
        <w:tabs>
          <w:tab w:val="num" w:pos="360"/>
        </w:tabs>
      </w:pPr>
    </w:lvl>
    <w:lvl w:ilvl="2" w:tplc="EEB2C4C2">
      <w:numFmt w:val="none"/>
      <w:lvlText w:val=""/>
      <w:lvlJc w:val="left"/>
      <w:pPr>
        <w:tabs>
          <w:tab w:val="num" w:pos="360"/>
        </w:tabs>
      </w:pPr>
    </w:lvl>
    <w:lvl w:ilvl="3" w:tplc="C03C431C">
      <w:numFmt w:val="bullet"/>
      <w:lvlText w:val="•"/>
      <w:lvlJc w:val="left"/>
      <w:pPr>
        <w:ind w:left="3921" w:hanging="500"/>
      </w:pPr>
      <w:rPr>
        <w:rFonts w:hint="default"/>
        <w:lang w:val="ru-RU" w:eastAsia="en-US" w:bidi="ar-SA"/>
      </w:rPr>
    </w:lvl>
    <w:lvl w:ilvl="4" w:tplc="1C36B59A">
      <w:numFmt w:val="bullet"/>
      <w:lvlText w:val="•"/>
      <w:lvlJc w:val="left"/>
      <w:pPr>
        <w:ind w:left="4941" w:hanging="500"/>
      </w:pPr>
      <w:rPr>
        <w:rFonts w:hint="default"/>
        <w:lang w:val="ru-RU" w:eastAsia="en-US" w:bidi="ar-SA"/>
      </w:rPr>
    </w:lvl>
    <w:lvl w:ilvl="5" w:tplc="5D8C3D4E">
      <w:numFmt w:val="bullet"/>
      <w:lvlText w:val="•"/>
      <w:lvlJc w:val="left"/>
      <w:pPr>
        <w:ind w:left="5962" w:hanging="500"/>
      </w:pPr>
      <w:rPr>
        <w:rFonts w:hint="default"/>
        <w:lang w:val="ru-RU" w:eastAsia="en-US" w:bidi="ar-SA"/>
      </w:rPr>
    </w:lvl>
    <w:lvl w:ilvl="6" w:tplc="3C7E3BB0">
      <w:numFmt w:val="bullet"/>
      <w:lvlText w:val="•"/>
      <w:lvlJc w:val="left"/>
      <w:pPr>
        <w:ind w:left="6982" w:hanging="500"/>
      </w:pPr>
      <w:rPr>
        <w:rFonts w:hint="default"/>
        <w:lang w:val="ru-RU" w:eastAsia="en-US" w:bidi="ar-SA"/>
      </w:rPr>
    </w:lvl>
    <w:lvl w:ilvl="7" w:tplc="30F47514">
      <w:numFmt w:val="bullet"/>
      <w:lvlText w:val="•"/>
      <w:lvlJc w:val="left"/>
      <w:pPr>
        <w:ind w:left="8002" w:hanging="500"/>
      </w:pPr>
      <w:rPr>
        <w:rFonts w:hint="default"/>
        <w:lang w:val="ru-RU" w:eastAsia="en-US" w:bidi="ar-SA"/>
      </w:rPr>
    </w:lvl>
    <w:lvl w:ilvl="8" w:tplc="FAB47354">
      <w:numFmt w:val="bullet"/>
      <w:lvlText w:val="•"/>
      <w:lvlJc w:val="left"/>
      <w:pPr>
        <w:ind w:left="9023" w:hanging="5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6134"/>
    <w:rsid w:val="00322210"/>
    <w:rsid w:val="00726134"/>
    <w:rsid w:val="00DF1B9D"/>
    <w:rsid w:val="00DF5342"/>
    <w:rsid w:val="00F8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134"/>
  </w:style>
  <w:style w:type="paragraph" w:customStyle="1" w:styleId="Heading1">
    <w:name w:val="Heading 1"/>
    <w:basedOn w:val="a"/>
    <w:uiPriority w:val="1"/>
    <w:qFormat/>
    <w:rsid w:val="00726134"/>
    <w:pPr>
      <w:ind w:left="85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6134"/>
    <w:pPr>
      <w:ind w:left="859"/>
    </w:pPr>
  </w:style>
  <w:style w:type="paragraph" w:customStyle="1" w:styleId="TableParagraph">
    <w:name w:val="Table Paragraph"/>
    <w:basedOn w:val="a"/>
    <w:uiPriority w:val="1"/>
    <w:qFormat/>
    <w:rsid w:val="0072613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43DB-1295-469B-A677-3565464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</cp:lastModifiedBy>
  <cp:revision>2</cp:revision>
  <dcterms:created xsi:type="dcterms:W3CDTF">2021-05-17T12:39:00Z</dcterms:created>
  <dcterms:modified xsi:type="dcterms:W3CDTF">2021-05-17T12:39:00Z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