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36" w:rsidRPr="00847736" w:rsidRDefault="00847736" w:rsidP="00847736">
      <w:pPr>
        <w:rPr>
          <w:rFonts w:ascii="Times New Roman" w:hAnsi="Times New Roman" w:cs="Times New Roman"/>
          <w:b/>
          <w:sz w:val="24"/>
          <w:szCs w:val="24"/>
        </w:rPr>
      </w:pPr>
      <w:r w:rsidRPr="00847736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по развитию речи (по методике Ушаковой О.С.)</w:t>
      </w:r>
    </w:p>
    <w:p w:rsidR="00847736" w:rsidRPr="00847736" w:rsidRDefault="00847736" w:rsidP="008477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47736">
        <w:rPr>
          <w:rFonts w:ascii="Times New Roman" w:hAnsi="Times New Roman" w:cs="Times New Roman"/>
          <w:b/>
          <w:sz w:val="24"/>
          <w:szCs w:val="24"/>
        </w:rPr>
        <w:t>Тема:</w:t>
      </w:r>
      <w:r w:rsidRPr="00847736">
        <w:rPr>
          <w:rFonts w:ascii="Times New Roman" w:hAnsi="Times New Roman" w:cs="Times New Roman"/>
          <w:sz w:val="24"/>
          <w:szCs w:val="24"/>
        </w:rPr>
        <w:t xml:space="preserve"> Составление рассказа по картине «Если бы мы были художниками».</w:t>
      </w:r>
    </w:p>
    <w:p w:rsidR="00847736" w:rsidRPr="00847736" w:rsidRDefault="00847736" w:rsidP="008477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47736">
        <w:rPr>
          <w:rFonts w:ascii="Times New Roman" w:hAnsi="Times New Roman" w:cs="Times New Roman"/>
          <w:b/>
          <w:sz w:val="24"/>
          <w:szCs w:val="24"/>
        </w:rPr>
        <w:t>Возраст: 6-7 лет.</w:t>
      </w:r>
    </w:p>
    <w:p w:rsidR="00847736" w:rsidRPr="00847736" w:rsidRDefault="00847736" w:rsidP="00847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>Воспитатель: Удовенко Т.В.</w:t>
      </w:r>
    </w:p>
    <w:p w:rsidR="00847736" w:rsidRPr="00847736" w:rsidRDefault="00847736" w:rsidP="0084773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47736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847736">
        <w:rPr>
          <w:rFonts w:ascii="Times New Roman" w:hAnsi="Times New Roman" w:cs="Times New Roman"/>
          <w:sz w:val="24"/>
          <w:szCs w:val="24"/>
        </w:rPr>
        <w:t>закреплять умение составлять коллективный рассказ-описание</w:t>
      </w:r>
      <w:r w:rsidRPr="008477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6"/>
        <w:gridCol w:w="2593"/>
        <w:gridCol w:w="5411"/>
      </w:tblGrid>
      <w:tr w:rsidR="00847736" w:rsidRPr="00847736" w:rsidTr="00847736">
        <w:trPr>
          <w:trHeight w:val="400"/>
        </w:trPr>
        <w:tc>
          <w:tcPr>
            <w:tcW w:w="6666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Виды задач</w:t>
            </w:r>
          </w:p>
        </w:tc>
        <w:tc>
          <w:tcPr>
            <w:tcW w:w="261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Интеграция обр. областей</w:t>
            </w:r>
          </w:p>
        </w:tc>
        <w:tc>
          <w:tcPr>
            <w:tcW w:w="550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Предпосылки УУД</w:t>
            </w:r>
          </w:p>
        </w:tc>
      </w:tr>
      <w:tr w:rsidR="00847736" w:rsidRPr="00847736" w:rsidTr="00FB0941">
        <w:tc>
          <w:tcPr>
            <w:tcW w:w="6666" w:type="dxa"/>
          </w:tcPr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Обучающие: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1.1. Учить детей составлять небольшой коллективный рассказ с заданными словами.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1.2. Учить детей дифференцировать на слух и в произношении звуки р, рь, четко и ясно произносить слова с этими звуками, выделять их голосом, правильно отбирать с ними слова.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1.3. Упражнять детей в правильном названии детенышей в родительном падеже единственного и множественного числа.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 xml:space="preserve">1.4 Дать детям представление о разных значениях 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многозначного слова кисть.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1.5 Закреплять умение делить слово на слоги.</w:t>
            </w:r>
          </w:p>
        </w:tc>
        <w:tc>
          <w:tcPr>
            <w:tcW w:w="2619" w:type="dxa"/>
          </w:tcPr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</w:tcPr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736" w:rsidRPr="00847736" w:rsidTr="00FB0941">
        <w:tc>
          <w:tcPr>
            <w:tcW w:w="6666" w:type="dxa"/>
          </w:tcPr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Развивающие: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2.1. Развитие внимания и логического мышления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2.2. Развить навыки работы с игровизором.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 xml:space="preserve">  2.3. Развивать связную речь детей 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2.4. Создавать, условия для снятия мышечного напряжения.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</w:tc>
        <w:tc>
          <w:tcPr>
            <w:tcW w:w="5501" w:type="dxa"/>
          </w:tcPr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Познавательные: логические- выстраивает логическую цепь рассуждений.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УУД: Способность к волевому усилию; Осуществление действий по образцу и заданному правилу; сравнение своего результата с образцом. И последовательности своих действий.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Коммуникативные. Продуктивное взаимодействие: - интегрируется в группу сверстников;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 xml:space="preserve"> -позитивно относится к процессу сотрудничества.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Коммуникативные. Владение монологической и диалогической речью: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bCs/>
                <w:sz w:val="20"/>
                <w:szCs w:val="20"/>
              </w:rPr>
              <w:t>- слушают собеседника и вступают в диалог;</w:t>
            </w:r>
          </w:p>
          <w:p w:rsidR="00847736" w:rsidRPr="00847736" w:rsidRDefault="00847736" w:rsidP="0084773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bCs/>
                <w:sz w:val="20"/>
                <w:szCs w:val="20"/>
              </w:rPr>
              <w:t>- полно и точно выражают свои мысли, строят высказывания. Слушать и понимать речь других.</w:t>
            </w:r>
          </w:p>
        </w:tc>
      </w:tr>
      <w:tr w:rsidR="00847736" w:rsidRPr="00847736" w:rsidTr="00FB0941">
        <w:tc>
          <w:tcPr>
            <w:tcW w:w="6666" w:type="dxa"/>
          </w:tcPr>
          <w:p w:rsidR="00847736" w:rsidRPr="00847736" w:rsidRDefault="00847736" w:rsidP="00847736">
            <w:pPr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3. Воспитательные</w:t>
            </w:r>
          </w:p>
          <w:p w:rsidR="00847736" w:rsidRPr="00847736" w:rsidRDefault="00847736" w:rsidP="00847736">
            <w:pPr>
              <w:spacing w:after="160" w:line="259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Воспитывать звуковую культуру речи.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3.2. </w:t>
            </w: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Воспитывать положительный интерес к знаниям.</w:t>
            </w:r>
          </w:p>
        </w:tc>
        <w:tc>
          <w:tcPr>
            <w:tcW w:w="261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50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Коммуникативные-Владение монологической и диалогической речью: строит высказывания в соответствии с нормами родного языка.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Личностные: смыслообразование - проявляет осознанные познавательные интересы,</w:t>
            </w:r>
          </w:p>
        </w:tc>
      </w:tr>
    </w:tbl>
    <w:p w:rsidR="00847736" w:rsidRPr="00847736" w:rsidRDefault="00847736" w:rsidP="00847736">
      <w:pPr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работа с детьми: </w:t>
      </w:r>
    </w:p>
    <w:p w:rsidR="00847736" w:rsidRPr="00847736" w:rsidRDefault="00847736" w:rsidP="00847736">
      <w:pPr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 к ОД: </w:t>
      </w:r>
      <w:r w:rsidRPr="00847736">
        <w:rPr>
          <w:rFonts w:ascii="Times New Roman" w:hAnsi="Times New Roman" w:cs="Times New Roman"/>
          <w:sz w:val="24"/>
          <w:szCs w:val="24"/>
        </w:rPr>
        <w:t xml:space="preserve">картина «Если бы мы были художниками», изображение стен дома на </w:t>
      </w:r>
      <w:proofErr w:type="spellStart"/>
      <w:r w:rsidRPr="00847736">
        <w:rPr>
          <w:rFonts w:ascii="Times New Roman" w:hAnsi="Times New Roman" w:cs="Times New Roman"/>
          <w:sz w:val="24"/>
          <w:szCs w:val="24"/>
        </w:rPr>
        <w:t>кажд</w:t>
      </w:r>
      <w:proofErr w:type="spellEnd"/>
      <w:r w:rsidRPr="00847736">
        <w:rPr>
          <w:rFonts w:ascii="Times New Roman" w:hAnsi="Times New Roman" w:cs="Times New Roman"/>
          <w:sz w:val="24"/>
          <w:szCs w:val="24"/>
        </w:rPr>
        <w:t>. ребенка, карандаши цветные, картинка найди отличие «дом» на каждого ребенка, игровизоры на каждого ребенка, письмо от художников, изображения «кистей», план страны Кляксонии нарисован на доске, 2 картинки с белочками.</w:t>
      </w:r>
    </w:p>
    <w:p w:rsidR="00847736" w:rsidRPr="00847736" w:rsidRDefault="00847736" w:rsidP="00847736">
      <w:pPr>
        <w:rPr>
          <w:rFonts w:ascii="Times New Roman" w:hAnsi="Times New Roman" w:cs="Times New Roman"/>
          <w:b/>
          <w:sz w:val="24"/>
          <w:szCs w:val="24"/>
        </w:rPr>
      </w:pPr>
      <w:r w:rsidRPr="00847736">
        <w:rPr>
          <w:rFonts w:ascii="Times New Roman" w:hAnsi="Times New Roman" w:cs="Times New Roman"/>
          <w:b/>
          <w:sz w:val="24"/>
          <w:szCs w:val="24"/>
        </w:rPr>
        <w:t>Ход ОД: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24"/>
        <w:gridCol w:w="527"/>
        <w:gridCol w:w="992"/>
        <w:gridCol w:w="851"/>
        <w:gridCol w:w="1843"/>
        <w:gridCol w:w="9639"/>
      </w:tblGrid>
      <w:tr w:rsidR="00847736" w:rsidRPr="00847736" w:rsidTr="00847736">
        <w:trPr>
          <w:trHeight w:val="561"/>
        </w:trPr>
        <w:tc>
          <w:tcPr>
            <w:tcW w:w="1951" w:type="dxa"/>
            <w:gridSpan w:val="2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Этапы ОД</w:t>
            </w:r>
          </w:p>
        </w:tc>
        <w:tc>
          <w:tcPr>
            <w:tcW w:w="992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Продолжительн</w:t>
            </w:r>
            <w:proofErr w:type="spellEnd"/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843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Методы, приемы</w:t>
            </w:r>
          </w:p>
        </w:tc>
        <w:tc>
          <w:tcPr>
            <w:tcW w:w="963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736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</w:tr>
      <w:tr w:rsidR="00847736" w:rsidRPr="00847736" w:rsidTr="00FB0941">
        <w:tc>
          <w:tcPr>
            <w:tcW w:w="1951" w:type="dxa"/>
            <w:gridSpan w:val="2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  (подготовка к НОД)</w:t>
            </w:r>
          </w:p>
        </w:tc>
        <w:tc>
          <w:tcPr>
            <w:tcW w:w="992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85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63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К нам в детский сад пришло письмо от художников из страны Палитрия.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 «Дети! Обращаемся к вам за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помощью,   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Клякса украла все кисточки в нашей стране и нашим деткам больше нечем рисовать.   Если мы расскажем ей все значения слова КИСТЬ, то все кисти возвратятся обратно. А мы знаем только, что есть кисть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художественная  для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акварельными красками.  Помогите справиться со Кляксой». Художники.</w:t>
            </w:r>
          </w:p>
        </w:tc>
      </w:tr>
      <w:tr w:rsidR="00847736" w:rsidRPr="00847736" w:rsidTr="00FB0941">
        <w:tc>
          <w:tcPr>
            <w:tcW w:w="1951" w:type="dxa"/>
            <w:gridSpan w:val="2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2. Мотивационный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992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85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Вопросы. Беседа.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- Ребята мы готовы помочь художника?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- Нам надо с вами отправиться в страну, где живет Клякса,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узнать  все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кисть и собрать в конверт все иллюстрации к этому слову и отправить их в страну Палитрия художникам.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Попасть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в  страну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Кляксония, где живет Клякса можно, если сказать волшебные слова.  Закройте глаза и повторяйте за мной: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« Раз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, два, три, четыре, пять!  Мы художники сейчас. Раз, два, три!  Двери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Клякса  отвори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».   Дети произносят слова.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( Звучит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музыка).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36" w:rsidRPr="00847736" w:rsidTr="00FB0941">
        <w:trPr>
          <w:trHeight w:val="1932"/>
        </w:trPr>
        <w:tc>
          <w:tcPr>
            <w:tcW w:w="1424" w:type="dxa"/>
            <w:tcBorders>
              <w:bottom w:val="single" w:sz="4" w:space="0" w:color="auto"/>
            </w:tcBorders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527" w:type="dxa"/>
            <w:vMerge w:val="restart"/>
            <w:tcBorders>
              <w:bottom w:val="single" w:sz="4" w:space="0" w:color="auto"/>
            </w:tcBorders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iCs/>
                <w:sz w:val="24"/>
                <w:szCs w:val="24"/>
              </w:rPr>
              <w:t>вопрос.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Рассуждения детей.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iCs/>
                <w:sz w:val="24"/>
                <w:szCs w:val="24"/>
              </w:rPr>
              <w:t>Доска (нарисован план)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iCs/>
                <w:sz w:val="24"/>
                <w:szCs w:val="24"/>
              </w:rPr>
              <w:t>Конверт с запиской.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-И куда же нам идти?  Где нам кисти найти?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(Затем обращаю внимание на доску, где нарисован план страны Кляксония и конверт, в котором записка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Дети читают: «Кисти, вы найдете, если четыре испытания пройдете, будете иллюстрации собирать и задания выполнять» Клякса.  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справимся с заданиями?  А вот и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карта,  на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изображен план страны Кляксонии  с маршрутом  нашего путешествия. С чего начнем?  Вот на схеме объект под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цифрой  1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, а вот и в группе наш объект под этой же цифрой. (Дети идут к уголку изобразительной деятельности).</w:t>
            </w:r>
          </w:p>
        </w:tc>
      </w:tr>
      <w:tr w:rsidR="00847736" w:rsidRPr="00847736" w:rsidTr="00FB0941">
        <w:tc>
          <w:tcPr>
            <w:tcW w:w="1424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4.Этап решения   проблемной ситуации.</w:t>
            </w:r>
          </w:p>
        </w:tc>
        <w:tc>
          <w:tcPr>
            <w:tcW w:w="527" w:type="dxa"/>
            <w:vMerge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16 мин.</w:t>
            </w:r>
          </w:p>
        </w:tc>
        <w:tc>
          <w:tcPr>
            <w:tcW w:w="85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с изображением дома, карандаши.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Речевая игра «Подбери слово»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Речевая игра «Слоги».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Конверт, изображение кисти.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Музыка, мольберт, малярная кисть.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Игровизоры с заданием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Конверт.иллюстр.кисти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руки.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Игрушка белка.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Картина с белкой и с бельчатами.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Модуль «Магазин», кисть винограда.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Иллюстрация рябины.</w:t>
            </w:r>
          </w:p>
        </w:tc>
        <w:tc>
          <w:tcPr>
            <w:tcW w:w="963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уголке рисунок с изображением дома, такие же рисунки у каждого за столом.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 Дети садятся за столы.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Ребята, мы же художники и сейчас будем рисовать картину, на которой изображен сельский домик и проговаривать то что нарисовали. Стены его уже готовы, а мы будем подрисовывать детали – части дома, в названиях которых должны быть звуки р и рь. Произносить слово-название нужно так, чтобы эти звуки прозвучали отчетливо. Итак, начнем! Какие части дома, имеющие в своем названии звуки Р мы будем дорисовывать?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- Крыша, труба, дверная ручка, рама, крыльцо, порог, чердак, чердачное окно, – называют дети. (Анализируются отдельные слова) (Дети проговаривают слово, анализируют букву и потом дорисовывают эту часть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дома)   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     -Молодцы!                                             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-А теперь со звуком Рь           -Дверь,                                                                           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А из какого материала будет построен наш дом? – спрашивает педагог.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Деревянный или кирпичный, – предлагают дети. (Уточнить какой звук в слове).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А в какой цвет покрасим его?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Серый, красный, оранжевый, розовый, коричневый, бирюзовый.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(Слежу, чтобы все дети были внимательны в выборе слов и не предлагали слова без нужного звука, при произношении слов они должны выделять этот звук голосом.)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А теперь, давайте представим, какая мебель и другие предметы, необходимые для жизни людей, могли бы находиться внутри дома, в комнатах. Не торопитесь с ответами, помните, что в их названиях тоже должны быть звуки р или рь.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Шифоньер, сервант, кровать, кресло, трельяж,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Телевизор, радиоприемник, стереопроигрыватель, картина, торшер.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Если дети сами затрудняются назвать предметы с звуками, помогаю им, обращаю внимание ребят на то, что в словах радиоприемник и стереопроигрыватель есть сразу и р, и рь.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Нацеливаю малоактивных детей на работу, стараюсь привлечь их.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Кто мог бы жить в этом доме? Не забывайте о нужных звуках. Со звуком Р (Родители, брат, сестра, Ира, Рома).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- Со звуком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Рь .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(Рита, ребята, Ирина, Сережа, Марина).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А что нарисуем мы около дома? Со звуком Рь – деревья, рябину, сирень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 Со звуком Р – кустарники, крыжовник, смородину).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Какие бы вы нарисовали цветы около дома, чтобы в их названиях слышался звук р?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  (роза, астра, бархотки, нарциссы).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Вот, оказывается, какая картина могла бы получиться, если б мы были художниками.  –Какие красивые у вас картины!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Мы заслужили в конверт положить первое изображение кисти, это кисть художественная.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BB9" w:rsidRPr="008F4BB9">
              <w:rPr>
                <w:rFonts w:ascii="Times New Roman" w:hAnsi="Times New Roman" w:cs="Times New Roman"/>
                <w:b/>
                <w:sz w:val="24"/>
                <w:szCs w:val="24"/>
              </w:rPr>
              <w:t>Игра «Слоги».</w:t>
            </w:r>
            <w:r w:rsidR="008F4B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bookmarkStart w:id="0" w:name="_GoBack"/>
            <w:bookmarkEnd w:id="0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ам надо определить сколько слогов в слове «радиоприемник». Столько шагов мы пройдем до следующего задания. (Дети выполняют) Дети смотрите тут лежат </w:t>
            </w: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изображение 2 кисти. Эту кисть пришивают на штору для украшения, а эту для украшения шарфика и шапочки. (Убираем в конверт)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(Звучит музыка, на мольберте лежит малярная кисть).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Еще кисть, но этой кистью рисовать гуашью или акварелью нельзя, а вот красить стены, потолок можно. Заработать иллюстрацию можно решив следующее задание.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-  Внимательно посмотрите на эти две картинки. Сравните их и найдите отличия. У вас на столах в игровизорах лежат такие же картинки. Садитесь и отмечайте каждое отличие маркером, будьте внимательны-отличий 10. 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(воспитатель проходит у столов проверяет выполнение задания). За выполнение этого задания, мы кладем в конверт изображение малярной кисти. 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-Ребята подходите ко мне.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1, 2, 3, 4, 5 – будем строить и играть (прыжки)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Дом большой, высокий строим (встать на носочки и потянуться руками вверх)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Окна ставим, крышу кроем. (показать руками окно, крышу)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Вот какой красивый дом! (указательным жестом вытягивают руку вперед)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Будет жить в нем старый гном (приседают).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-Чем только что мы играли? (Это у нас кисть руки, о запястья до кончиков пальцев)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Еще одну иллюстрацию мы кладем в конверт. Кисть руки.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Смотрим на карту - маршрута. Там стрелка ведет к цифре 3.  Идем к театру. Загадываю загадку.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 "Рыжая, пушистая, на сосну взбирается, шишками кидается". (Белка.)  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Работа с картиной «Белки».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 встречает, Белка задает свои вопросы:  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У моей соседки один бельчонок.  А у другой (показать картинку с 2 бельчатами) сколько?   А у меня сколько? Посчитайте и ответьте полным ответом.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А ответьте еще на мои вопросы.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Чье это дупло? (Это дупло беличье).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Чей это хвост? (Это хвост беличий).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Чьи лапы держатся за сук дерева? (Лапы беличьи держатся за сук дерева).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Чьи это уши? (Это уши беличьи).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Чье это ухо? (Это ухо беличье).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А что у белки на ушке? (Кисть).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Мы нашли еще одно значение слова кисть. Кисть у белки на ушке.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Звучит музыка, по плану мы переходим к цифре 4. Нас схема привела в магазин.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Посмотрите, что нас может здесь заинтересовать? (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магазине у нас лежит кисть винограда).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Где можно увидеть эту кисть?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   (На ветке куста винограда).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А у какого кустарника плоды растут тоже на кисти?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Рябины. ( Показываю иллюстрацию кисть рябины и кисть винограда).</w:t>
            </w:r>
          </w:p>
        </w:tc>
      </w:tr>
      <w:tr w:rsidR="00847736" w:rsidRPr="00847736" w:rsidTr="00FB0941">
        <w:tc>
          <w:tcPr>
            <w:tcW w:w="1424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5.Этап закрепления знания </w:t>
            </w:r>
          </w:p>
        </w:tc>
        <w:tc>
          <w:tcPr>
            <w:tcW w:w="527" w:type="dxa"/>
            <w:vMerge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85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Работа с рисунками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описания.</w:t>
            </w:r>
          </w:p>
        </w:tc>
        <w:tc>
          <w:tcPr>
            <w:tcW w:w="963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Но положить их в конверт, мы можем, если выполним </w:t>
            </w:r>
            <w:proofErr w:type="gramStart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задание:  давайте</w:t>
            </w:r>
            <w:proofErr w:type="gramEnd"/>
            <w:r w:rsidRPr="00847736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рассказ – описание картины, которую вы смогли  нарисовать, а начинаться он будет так: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бы я был художником, я бы нарисовал такую картину. (можно взять рисунки и по ним составлять рассказ) Выслушать несколько ответов.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(Деревянный дом, покрашенный коричневой краской, покрытый железной крышей. На крыше была бы труба, на чердаке маленькое чердачное окно. В доме была бы дверь, от которой шло бы большое деревянное крыльцо на улицу, где росли бы вокруг дома береза, сирень, смородина, черноплодная рябина. Возле крыльца были бы разбиты клумбы с розами, астрами, ромашками. Рядом с домом был бы небольшой огород, где на грядках поспевал бы горох, редиска и репа. А в доме у меня была бы мебель: стереопроигрыватель, телевизор, кресло, кровать, а над ней весела бы картина).</w:t>
            </w:r>
          </w:p>
        </w:tc>
      </w:tr>
      <w:tr w:rsidR="00847736" w:rsidRPr="00847736" w:rsidTr="00FB0941">
        <w:tc>
          <w:tcPr>
            <w:tcW w:w="1951" w:type="dxa"/>
            <w:gridSpan w:val="2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(4).Рефлексивный этап (подведения итогов НОД, самооценка детей).</w:t>
            </w:r>
          </w:p>
        </w:tc>
        <w:tc>
          <w:tcPr>
            <w:tcW w:w="992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851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9639" w:type="dxa"/>
          </w:tcPr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Молодцы ребята!! Кладем в конверт иллюстрацию кисти рябины и кисти винограда.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-Что вы узнали сегодня. Кому помогли? Как вы думаете, вы справились с заданием?</w:t>
            </w:r>
          </w:p>
          <w:p w:rsidR="00847736" w:rsidRPr="00847736" w:rsidRDefault="00847736" w:rsidP="008477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36">
              <w:rPr>
                <w:rFonts w:ascii="Times New Roman" w:hAnsi="Times New Roman" w:cs="Times New Roman"/>
                <w:sz w:val="24"/>
                <w:szCs w:val="24"/>
              </w:rPr>
              <w:t>- Письмо мы отправляем в страну Палитрия, а наше путешествие закончено.</w:t>
            </w:r>
          </w:p>
        </w:tc>
      </w:tr>
    </w:tbl>
    <w:p w:rsidR="00D377C9" w:rsidRPr="00847736" w:rsidRDefault="00D377C9">
      <w:pPr>
        <w:rPr>
          <w:rFonts w:ascii="Times New Roman" w:hAnsi="Times New Roman" w:cs="Times New Roman"/>
          <w:sz w:val="24"/>
          <w:szCs w:val="24"/>
        </w:rPr>
      </w:pPr>
    </w:p>
    <w:sectPr w:rsidR="00D377C9" w:rsidRPr="00847736" w:rsidSect="00847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D"/>
    <w:rsid w:val="00847736"/>
    <w:rsid w:val="008F4BB9"/>
    <w:rsid w:val="00C036BD"/>
    <w:rsid w:val="00D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1473"/>
  <w15:chartTrackingRefBased/>
  <w15:docId w15:val="{1C8E3F1B-26A9-450D-AB74-95EE35CC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7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2022-11-09T20:36:00Z</dcterms:created>
  <dcterms:modified xsi:type="dcterms:W3CDTF">2022-11-09T20:52:00Z</dcterms:modified>
</cp:coreProperties>
</file>