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736" w:rsidRPr="00847736" w:rsidRDefault="00847736" w:rsidP="00847736">
      <w:pPr>
        <w:rPr>
          <w:rFonts w:ascii="Times New Roman" w:hAnsi="Times New Roman" w:cs="Times New Roman"/>
          <w:b/>
          <w:sz w:val="24"/>
          <w:szCs w:val="24"/>
        </w:rPr>
      </w:pPr>
      <w:r w:rsidRPr="00847736">
        <w:rPr>
          <w:rFonts w:ascii="Times New Roman" w:hAnsi="Times New Roman" w:cs="Times New Roman"/>
          <w:b/>
          <w:sz w:val="24"/>
          <w:szCs w:val="24"/>
        </w:rPr>
        <w:t>Конспект интегрированного занятия по развитию речи (по методике Ушаковой О.С.)</w:t>
      </w:r>
    </w:p>
    <w:p w:rsidR="00847736" w:rsidRPr="00847736" w:rsidRDefault="00847736" w:rsidP="0084773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47736">
        <w:rPr>
          <w:rFonts w:ascii="Times New Roman" w:hAnsi="Times New Roman" w:cs="Times New Roman"/>
          <w:b/>
          <w:sz w:val="24"/>
          <w:szCs w:val="24"/>
        </w:rPr>
        <w:t>Тема:</w:t>
      </w:r>
      <w:r w:rsidRPr="00847736">
        <w:rPr>
          <w:rFonts w:ascii="Times New Roman" w:hAnsi="Times New Roman" w:cs="Times New Roman"/>
          <w:sz w:val="24"/>
          <w:szCs w:val="24"/>
        </w:rPr>
        <w:t xml:space="preserve"> Составление рассказа по картине «Если бы мы были художниками».</w:t>
      </w:r>
    </w:p>
    <w:p w:rsidR="00847736" w:rsidRPr="00847736" w:rsidRDefault="00847736" w:rsidP="0084773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47736">
        <w:rPr>
          <w:rFonts w:ascii="Times New Roman" w:hAnsi="Times New Roman" w:cs="Times New Roman"/>
          <w:b/>
          <w:sz w:val="24"/>
          <w:szCs w:val="24"/>
        </w:rPr>
        <w:t>Возраст: 6-7 лет.</w:t>
      </w:r>
    </w:p>
    <w:p w:rsidR="00847736" w:rsidRPr="00847736" w:rsidRDefault="00847736" w:rsidP="00847736">
      <w:pPr>
        <w:pStyle w:val="a4"/>
        <w:rPr>
          <w:rFonts w:ascii="Times New Roman" w:hAnsi="Times New Roman" w:cs="Times New Roman"/>
          <w:sz w:val="24"/>
          <w:szCs w:val="24"/>
        </w:rPr>
      </w:pPr>
      <w:r w:rsidRPr="00847736">
        <w:rPr>
          <w:rFonts w:ascii="Times New Roman" w:hAnsi="Times New Roman" w:cs="Times New Roman"/>
          <w:sz w:val="24"/>
          <w:szCs w:val="24"/>
        </w:rPr>
        <w:t>Воспитатель: Удовенко Т.В.</w:t>
      </w:r>
    </w:p>
    <w:p w:rsidR="00847736" w:rsidRPr="00847736" w:rsidRDefault="00847736" w:rsidP="00847736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847736">
        <w:rPr>
          <w:rFonts w:ascii="Times New Roman" w:hAnsi="Times New Roman" w:cs="Times New Roman"/>
          <w:bCs/>
          <w:sz w:val="24"/>
          <w:szCs w:val="24"/>
        </w:rPr>
        <w:t xml:space="preserve">Цель: </w:t>
      </w:r>
      <w:r w:rsidRPr="00847736">
        <w:rPr>
          <w:rFonts w:ascii="Times New Roman" w:hAnsi="Times New Roman" w:cs="Times New Roman"/>
          <w:sz w:val="24"/>
          <w:szCs w:val="24"/>
        </w:rPr>
        <w:t>закреплять умение составлять коллективный рассказ-описание</w:t>
      </w:r>
      <w:r w:rsidRPr="0084773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6"/>
        <w:gridCol w:w="2593"/>
        <w:gridCol w:w="5411"/>
      </w:tblGrid>
      <w:tr w:rsidR="00847736" w:rsidRPr="00847736" w:rsidTr="00847736">
        <w:trPr>
          <w:trHeight w:val="400"/>
        </w:trPr>
        <w:tc>
          <w:tcPr>
            <w:tcW w:w="6666" w:type="dxa"/>
          </w:tcPr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736">
              <w:rPr>
                <w:rFonts w:ascii="Times New Roman" w:hAnsi="Times New Roman" w:cs="Times New Roman"/>
                <w:sz w:val="20"/>
                <w:szCs w:val="20"/>
              </w:rPr>
              <w:t>Виды задач</w:t>
            </w:r>
          </w:p>
        </w:tc>
        <w:tc>
          <w:tcPr>
            <w:tcW w:w="2619" w:type="dxa"/>
          </w:tcPr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736">
              <w:rPr>
                <w:rFonts w:ascii="Times New Roman" w:hAnsi="Times New Roman" w:cs="Times New Roman"/>
                <w:sz w:val="20"/>
                <w:szCs w:val="20"/>
              </w:rPr>
              <w:t>Интеграция обр. областей</w:t>
            </w:r>
          </w:p>
        </w:tc>
        <w:tc>
          <w:tcPr>
            <w:tcW w:w="5501" w:type="dxa"/>
          </w:tcPr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736">
              <w:rPr>
                <w:rFonts w:ascii="Times New Roman" w:hAnsi="Times New Roman" w:cs="Times New Roman"/>
                <w:sz w:val="20"/>
                <w:szCs w:val="20"/>
              </w:rPr>
              <w:t>Предпосылки УУД</w:t>
            </w:r>
          </w:p>
        </w:tc>
      </w:tr>
      <w:tr w:rsidR="00847736" w:rsidRPr="00847736" w:rsidTr="00FB0941">
        <w:tc>
          <w:tcPr>
            <w:tcW w:w="6666" w:type="dxa"/>
          </w:tcPr>
          <w:p w:rsidR="00847736" w:rsidRPr="00847736" w:rsidRDefault="00847736" w:rsidP="008477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47736">
              <w:rPr>
                <w:rFonts w:ascii="Times New Roman" w:hAnsi="Times New Roman" w:cs="Times New Roman"/>
                <w:sz w:val="20"/>
                <w:szCs w:val="20"/>
              </w:rPr>
              <w:t>Обучающие:</w:t>
            </w:r>
          </w:p>
          <w:p w:rsidR="00847736" w:rsidRPr="00847736" w:rsidRDefault="00847736" w:rsidP="008477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47736">
              <w:rPr>
                <w:rFonts w:ascii="Times New Roman" w:hAnsi="Times New Roman" w:cs="Times New Roman"/>
                <w:sz w:val="20"/>
                <w:szCs w:val="20"/>
              </w:rPr>
              <w:t>1.1. Учить детей составлять небольшой коллективный рассказ с заданными словами.</w:t>
            </w:r>
          </w:p>
          <w:p w:rsidR="00847736" w:rsidRPr="00847736" w:rsidRDefault="00847736" w:rsidP="008477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47736">
              <w:rPr>
                <w:rFonts w:ascii="Times New Roman" w:hAnsi="Times New Roman" w:cs="Times New Roman"/>
                <w:sz w:val="20"/>
                <w:szCs w:val="20"/>
              </w:rPr>
              <w:t>1.2. Учить детей дифференцировать на слух и в произношении звуки р, рь, четко и ясно произносить слова с этими звуками, выделять их голосом, правильно отбирать с ними слова.</w:t>
            </w:r>
          </w:p>
          <w:p w:rsidR="00847736" w:rsidRPr="00847736" w:rsidRDefault="00847736" w:rsidP="008477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47736">
              <w:rPr>
                <w:rFonts w:ascii="Times New Roman" w:hAnsi="Times New Roman" w:cs="Times New Roman"/>
                <w:sz w:val="20"/>
                <w:szCs w:val="20"/>
              </w:rPr>
              <w:t>1.3. Упражнять детей в правильном названии детенышей в родительном падеже единственного и множественного числа.</w:t>
            </w:r>
          </w:p>
          <w:p w:rsidR="00847736" w:rsidRPr="00847736" w:rsidRDefault="00847736" w:rsidP="008477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47736">
              <w:rPr>
                <w:rFonts w:ascii="Times New Roman" w:hAnsi="Times New Roman" w:cs="Times New Roman"/>
                <w:sz w:val="20"/>
                <w:szCs w:val="20"/>
              </w:rPr>
              <w:t xml:space="preserve">1.4 Дать детям представление о разных значениях </w:t>
            </w:r>
          </w:p>
          <w:p w:rsidR="00847736" w:rsidRPr="00847736" w:rsidRDefault="00847736" w:rsidP="008477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47736">
              <w:rPr>
                <w:rFonts w:ascii="Times New Roman" w:hAnsi="Times New Roman" w:cs="Times New Roman"/>
                <w:sz w:val="20"/>
                <w:szCs w:val="20"/>
              </w:rPr>
              <w:t>многозначного слова кисть.</w:t>
            </w:r>
          </w:p>
          <w:p w:rsidR="00847736" w:rsidRPr="00847736" w:rsidRDefault="00847736" w:rsidP="008477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47736">
              <w:rPr>
                <w:rFonts w:ascii="Times New Roman" w:hAnsi="Times New Roman" w:cs="Times New Roman"/>
                <w:sz w:val="20"/>
                <w:szCs w:val="20"/>
              </w:rPr>
              <w:t>1.5 Закреплять умение делить слово на слоги.</w:t>
            </w:r>
          </w:p>
        </w:tc>
        <w:tc>
          <w:tcPr>
            <w:tcW w:w="2619" w:type="dxa"/>
          </w:tcPr>
          <w:p w:rsidR="00847736" w:rsidRPr="00847736" w:rsidRDefault="00847736" w:rsidP="008477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736" w:rsidRPr="00847736" w:rsidRDefault="00847736" w:rsidP="008477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736" w:rsidRPr="00847736" w:rsidRDefault="00847736" w:rsidP="008477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736" w:rsidRPr="00847736" w:rsidRDefault="00847736" w:rsidP="008477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736" w:rsidRPr="00847736" w:rsidRDefault="00847736" w:rsidP="008477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47736">
              <w:rPr>
                <w:rFonts w:ascii="Times New Roman" w:hAnsi="Times New Roman" w:cs="Times New Roman"/>
                <w:sz w:val="20"/>
                <w:szCs w:val="20"/>
              </w:rPr>
              <w:t>Речевое развитие.</w:t>
            </w:r>
          </w:p>
          <w:p w:rsidR="00847736" w:rsidRPr="00847736" w:rsidRDefault="00847736" w:rsidP="008477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1" w:type="dxa"/>
          </w:tcPr>
          <w:p w:rsidR="00847736" w:rsidRPr="00847736" w:rsidRDefault="00847736" w:rsidP="008477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736" w:rsidRPr="00847736" w:rsidTr="00FB0941">
        <w:tc>
          <w:tcPr>
            <w:tcW w:w="6666" w:type="dxa"/>
          </w:tcPr>
          <w:p w:rsidR="00847736" w:rsidRPr="00847736" w:rsidRDefault="00847736" w:rsidP="008477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847736">
              <w:rPr>
                <w:rFonts w:ascii="Times New Roman" w:hAnsi="Times New Roman" w:cs="Times New Roman"/>
                <w:sz w:val="20"/>
                <w:szCs w:val="20"/>
              </w:rPr>
              <w:t>Развивающие:</w:t>
            </w:r>
          </w:p>
          <w:p w:rsidR="00847736" w:rsidRPr="00847736" w:rsidRDefault="00847736" w:rsidP="008477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47736">
              <w:rPr>
                <w:rFonts w:ascii="Times New Roman" w:hAnsi="Times New Roman" w:cs="Times New Roman"/>
                <w:sz w:val="20"/>
                <w:szCs w:val="20"/>
              </w:rPr>
              <w:t>2.1. Развитие внимания и логического мышления</w:t>
            </w:r>
          </w:p>
          <w:p w:rsidR="00847736" w:rsidRPr="00847736" w:rsidRDefault="00847736" w:rsidP="008477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736" w:rsidRPr="00847736" w:rsidRDefault="00847736" w:rsidP="008477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47736">
              <w:rPr>
                <w:rFonts w:ascii="Times New Roman" w:hAnsi="Times New Roman" w:cs="Times New Roman"/>
                <w:sz w:val="20"/>
                <w:szCs w:val="20"/>
              </w:rPr>
              <w:t>2.2. Развить навыки работы с игровизором.</w:t>
            </w:r>
          </w:p>
          <w:p w:rsidR="00847736" w:rsidRPr="00847736" w:rsidRDefault="00847736" w:rsidP="008477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736" w:rsidRPr="00847736" w:rsidRDefault="00847736" w:rsidP="008477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47736">
              <w:rPr>
                <w:rFonts w:ascii="Times New Roman" w:hAnsi="Times New Roman" w:cs="Times New Roman"/>
                <w:sz w:val="20"/>
                <w:szCs w:val="20"/>
              </w:rPr>
              <w:t xml:space="preserve">  2.3. Развивать связную речь детей </w:t>
            </w:r>
          </w:p>
          <w:p w:rsidR="00847736" w:rsidRPr="00847736" w:rsidRDefault="00847736" w:rsidP="008477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736" w:rsidRPr="00847736" w:rsidRDefault="00847736" w:rsidP="008477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736" w:rsidRPr="00847736" w:rsidRDefault="00847736" w:rsidP="008477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736" w:rsidRPr="00847736" w:rsidRDefault="00847736" w:rsidP="008477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736" w:rsidRPr="00847736" w:rsidRDefault="00847736" w:rsidP="008477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736" w:rsidRPr="00847736" w:rsidRDefault="00847736" w:rsidP="008477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47736">
              <w:rPr>
                <w:rFonts w:ascii="Times New Roman" w:hAnsi="Times New Roman" w:cs="Times New Roman"/>
                <w:sz w:val="20"/>
                <w:szCs w:val="20"/>
              </w:rPr>
              <w:t>2.4. Создавать, условия для снятия мышечного напряжения.</w:t>
            </w:r>
          </w:p>
          <w:p w:rsidR="00847736" w:rsidRPr="00847736" w:rsidRDefault="00847736" w:rsidP="008477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</w:tcPr>
          <w:p w:rsidR="00847736" w:rsidRPr="00847736" w:rsidRDefault="00847736" w:rsidP="008477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47736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развитие.</w:t>
            </w:r>
          </w:p>
          <w:p w:rsidR="00847736" w:rsidRPr="00847736" w:rsidRDefault="00847736" w:rsidP="008477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736" w:rsidRPr="00847736" w:rsidRDefault="00847736" w:rsidP="008477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736" w:rsidRPr="00847736" w:rsidRDefault="00847736" w:rsidP="008477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736" w:rsidRPr="00847736" w:rsidRDefault="00847736" w:rsidP="008477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736" w:rsidRPr="00847736" w:rsidRDefault="00847736" w:rsidP="008477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47736">
              <w:rPr>
                <w:rFonts w:ascii="Times New Roman" w:hAnsi="Times New Roman" w:cs="Times New Roman"/>
                <w:sz w:val="20"/>
                <w:szCs w:val="20"/>
              </w:rPr>
              <w:t>Речевое развитие.</w:t>
            </w:r>
          </w:p>
          <w:p w:rsidR="00847736" w:rsidRPr="00847736" w:rsidRDefault="00847736" w:rsidP="008477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736" w:rsidRPr="00847736" w:rsidRDefault="00847736" w:rsidP="008477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736" w:rsidRPr="00847736" w:rsidRDefault="00847736" w:rsidP="008477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736" w:rsidRPr="00847736" w:rsidRDefault="00847736" w:rsidP="008477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736" w:rsidRPr="00847736" w:rsidRDefault="00847736" w:rsidP="008477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736" w:rsidRPr="00847736" w:rsidRDefault="00847736" w:rsidP="008477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47736">
              <w:rPr>
                <w:rFonts w:ascii="Times New Roman" w:hAnsi="Times New Roman" w:cs="Times New Roman"/>
                <w:sz w:val="20"/>
                <w:szCs w:val="20"/>
              </w:rPr>
              <w:t>Физическое развитие.</w:t>
            </w:r>
          </w:p>
        </w:tc>
        <w:tc>
          <w:tcPr>
            <w:tcW w:w="5501" w:type="dxa"/>
          </w:tcPr>
          <w:p w:rsidR="00847736" w:rsidRPr="00847736" w:rsidRDefault="00847736" w:rsidP="008477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47736">
              <w:rPr>
                <w:rFonts w:ascii="Times New Roman" w:hAnsi="Times New Roman" w:cs="Times New Roman"/>
                <w:sz w:val="20"/>
                <w:szCs w:val="20"/>
              </w:rPr>
              <w:t>Познавательные: логические- выстраивает логическую цепь рассуждений.</w:t>
            </w:r>
          </w:p>
          <w:p w:rsidR="00847736" w:rsidRPr="00847736" w:rsidRDefault="00847736" w:rsidP="00847736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7736">
              <w:rPr>
                <w:rFonts w:ascii="Times New Roman" w:hAnsi="Times New Roman" w:cs="Times New Roman"/>
                <w:bCs/>
                <w:sz w:val="20"/>
                <w:szCs w:val="20"/>
              </w:rPr>
              <w:t>Регулятивные УУД: Способность к волевому усилию; Осуществление действий по образцу и заданному правилу; сравнение своего результата с образцом. И последовательности своих действий.</w:t>
            </w:r>
          </w:p>
          <w:p w:rsidR="00847736" w:rsidRPr="00847736" w:rsidRDefault="00847736" w:rsidP="008477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47736">
              <w:rPr>
                <w:rFonts w:ascii="Times New Roman" w:hAnsi="Times New Roman" w:cs="Times New Roman"/>
                <w:sz w:val="20"/>
                <w:szCs w:val="20"/>
              </w:rPr>
              <w:t>Коммуникативные. Продуктивное взаимодействие: - интегрируется в группу сверстников;</w:t>
            </w:r>
          </w:p>
          <w:p w:rsidR="00847736" w:rsidRPr="00847736" w:rsidRDefault="00847736" w:rsidP="008477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47736">
              <w:rPr>
                <w:rFonts w:ascii="Times New Roman" w:hAnsi="Times New Roman" w:cs="Times New Roman"/>
                <w:sz w:val="20"/>
                <w:szCs w:val="20"/>
              </w:rPr>
              <w:t xml:space="preserve"> -позитивно относится к процессу сотрудничества.</w:t>
            </w:r>
          </w:p>
          <w:p w:rsidR="00847736" w:rsidRPr="00847736" w:rsidRDefault="00847736" w:rsidP="00847736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7736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Коммуникативные. Владение монологической и диалогической речью:</w:t>
            </w:r>
          </w:p>
          <w:p w:rsidR="00847736" w:rsidRPr="00847736" w:rsidRDefault="00847736" w:rsidP="00847736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7736">
              <w:rPr>
                <w:rFonts w:ascii="Times New Roman" w:hAnsi="Times New Roman" w:cs="Times New Roman"/>
                <w:bCs/>
                <w:sz w:val="20"/>
                <w:szCs w:val="20"/>
              </w:rPr>
              <w:t>- слушают собеседника и вступают в диалог;</w:t>
            </w:r>
          </w:p>
          <w:p w:rsidR="00847736" w:rsidRPr="00847736" w:rsidRDefault="00847736" w:rsidP="00847736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7736">
              <w:rPr>
                <w:rFonts w:ascii="Times New Roman" w:hAnsi="Times New Roman" w:cs="Times New Roman"/>
                <w:bCs/>
                <w:sz w:val="20"/>
                <w:szCs w:val="20"/>
              </w:rPr>
              <w:t>- полно и точно выражают свои мысли, строят высказывания. Слушать и понимать речь других.</w:t>
            </w:r>
          </w:p>
        </w:tc>
      </w:tr>
      <w:tr w:rsidR="00847736" w:rsidRPr="00847736" w:rsidTr="00FB0941">
        <w:tc>
          <w:tcPr>
            <w:tcW w:w="6666" w:type="dxa"/>
          </w:tcPr>
          <w:p w:rsidR="00847736" w:rsidRPr="00847736" w:rsidRDefault="00847736" w:rsidP="00847736">
            <w:pPr>
              <w:spacing w:after="160" w:line="259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736">
              <w:rPr>
                <w:rFonts w:ascii="Times New Roman" w:hAnsi="Times New Roman" w:cs="Times New Roman"/>
                <w:sz w:val="20"/>
                <w:szCs w:val="20"/>
              </w:rPr>
              <w:t>3. Воспитательные</w:t>
            </w:r>
          </w:p>
          <w:p w:rsidR="00847736" w:rsidRPr="00847736" w:rsidRDefault="00847736" w:rsidP="00847736">
            <w:pPr>
              <w:spacing w:after="160" w:line="259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3.1. </w:t>
            </w:r>
            <w:r w:rsidRPr="00847736">
              <w:rPr>
                <w:rFonts w:ascii="Times New Roman" w:hAnsi="Times New Roman" w:cs="Times New Roman"/>
                <w:sz w:val="20"/>
                <w:szCs w:val="20"/>
              </w:rPr>
              <w:t>Воспитывать звуковую культуру речи.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3.2. </w:t>
            </w:r>
            <w:r w:rsidRPr="00847736">
              <w:rPr>
                <w:rFonts w:ascii="Times New Roman" w:hAnsi="Times New Roman" w:cs="Times New Roman"/>
                <w:sz w:val="20"/>
                <w:szCs w:val="20"/>
              </w:rPr>
              <w:t>Воспитывать положительный интерес к знаниям.</w:t>
            </w:r>
          </w:p>
        </w:tc>
        <w:tc>
          <w:tcPr>
            <w:tcW w:w="2619" w:type="dxa"/>
          </w:tcPr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736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5501" w:type="dxa"/>
          </w:tcPr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736">
              <w:rPr>
                <w:rFonts w:ascii="Times New Roman" w:hAnsi="Times New Roman" w:cs="Times New Roman"/>
                <w:sz w:val="20"/>
                <w:szCs w:val="20"/>
              </w:rPr>
              <w:t>Коммуникативные-Владение монологической и диалогической речью: строит высказывания в соответствии с нормами родного языка.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736">
              <w:rPr>
                <w:rFonts w:ascii="Times New Roman" w:hAnsi="Times New Roman" w:cs="Times New Roman"/>
                <w:sz w:val="20"/>
                <w:szCs w:val="20"/>
              </w:rPr>
              <w:t>Личностные: смыслообразование - проявляет осознанные познавательные интересы,</w:t>
            </w:r>
          </w:p>
        </w:tc>
      </w:tr>
    </w:tbl>
    <w:p w:rsidR="00847736" w:rsidRPr="00847736" w:rsidRDefault="00847736" w:rsidP="00847736">
      <w:pPr>
        <w:rPr>
          <w:rFonts w:ascii="Times New Roman" w:hAnsi="Times New Roman" w:cs="Times New Roman"/>
          <w:sz w:val="24"/>
          <w:szCs w:val="24"/>
        </w:rPr>
      </w:pPr>
      <w:r w:rsidRPr="0084773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Предварительная работа с детьми: </w:t>
      </w:r>
    </w:p>
    <w:p w:rsidR="00847736" w:rsidRPr="00847736" w:rsidRDefault="00847736" w:rsidP="00847736">
      <w:pPr>
        <w:rPr>
          <w:rFonts w:ascii="Times New Roman" w:hAnsi="Times New Roman" w:cs="Times New Roman"/>
          <w:sz w:val="24"/>
          <w:szCs w:val="24"/>
        </w:rPr>
      </w:pPr>
      <w:r w:rsidRPr="00847736">
        <w:rPr>
          <w:rFonts w:ascii="Times New Roman" w:hAnsi="Times New Roman" w:cs="Times New Roman"/>
          <w:b/>
          <w:sz w:val="24"/>
          <w:szCs w:val="24"/>
        </w:rPr>
        <w:t xml:space="preserve">Оборудование и материалы к ОД: </w:t>
      </w:r>
      <w:r w:rsidRPr="00847736">
        <w:rPr>
          <w:rFonts w:ascii="Times New Roman" w:hAnsi="Times New Roman" w:cs="Times New Roman"/>
          <w:sz w:val="24"/>
          <w:szCs w:val="24"/>
        </w:rPr>
        <w:t xml:space="preserve">картина «Если бы мы были художниками», изображение стен дома на </w:t>
      </w:r>
      <w:proofErr w:type="spellStart"/>
      <w:r w:rsidRPr="00847736">
        <w:rPr>
          <w:rFonts w:ascii="Times New Roman" w:hAnsi="Times New Roman" w:cs="Times New Roman"/>
          <w:sz w:val="24"/>
          <w:szCs w:val="24"/>
        </w:rPr>
        <w:t>кажд</w:t>
      </w:r>
      <w:proofErr w:type="spellEnd"/>
      <w:r w:rsidRPr="00847736">
        <w:rPr>
          <w:rFonts w:ascii="Times New Roman" w:hAnsi="Times New Roman" w:cs="Times New Roman"/>
          <w:sz w:val="24"/>
          <w:szCs w:val="24"/>
        </w:rPr>
        <w:t>. ребенка, карандаши цветные, картинка найди отличие «дом» на каждого ребенка, игровизоры на каждого ребенка, письмо от художников, изображения «кистей», план страны Кляксонии нарисован на доске, 2 картинки с белочками.</w:t>
      </w:r>
    </w:p>
    <w:p w:rsidR="00847736" w:rsidRPr="00847736" w:rsidRDefault="00847736" w:rsidP="00847736">
      <w:pPr>
        <w:rPr>
          <w:rFonts w:ascii="Times New Roman" w:hAnsi="Times New Roman" w:cs="Times New Roman"/>
          <w:b/>
          <w:sz w:val="24"/>
          <w:szCs w:val="24"/>
        </w:rPr>
      </w:pPr>
      <w:r w:rsidRPr="00847736">
        <w:rPr>
          <w:rFonts w:ascii="Times New Roman" w:hAnsi="Times New Roman" w:cs="Times New Roman"/>
          <w:b/>
          <w:sz w:val="24"/>
          <w:szCs w:val="24"/>
        </w:rPr>
        <w:t>Ход ОД: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424"/>
        <w:gridCol w:w="527"/>
        <w:gridCol w:w="992"/>
        <w:gridCol w:w="851"/>
        <w:gridCol w:w="1843"/>
        <w:gridCol w:w="9639"/>
      </w:tblGrid>
      <w:tr w:rsidR="00847736" w:rsidRPr="00847736" w:rsidTr="00847736">
        <w:trPr>
          <w:trHeight w:val="561"/>
        </w:trPr>
        <w:tc>
          <w:tcPr>
            <w:tcW w:w="1951" w:type="dxa"/>
            <w:gridSpan w:val="2"/>
          </w:tcPr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736">
              <w:rPr>
                <w:rFonts w:ascii="Times New Roman" w:hAnsi="Times New Roman" w:cs="Times New Roman"/>
                <w:sz w:val="20"/>
                <w:szCs w:val="20"/>
              </w:rPr>
              <w:t>Этапы ОД</w:t>
            </w:r>
          </w:p>
        </w:tc>
        <w:tc>
          <w:tcPr>
            <w:tcW w:w="992" w:type="dxa"/>
          </w:tcPr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736">
              <w:rPr>
                <w:rFonts w:ascii="Times New Roman" w:hAnsi="Times New Roman" w:cs="Times New Roman"/>
                <w:sz w:val="20"/>
                <w:szCs w:val="20"/>
              </w:rPr>
              <w:t>Продолжительн</w:t>
            </w:r>
            <w:proofErr w:type="spellEnd"/>
            <w:r w:rsidRPr="008477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736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</w:p>
        </w:tc>
        <w:tc>
          <w:tcPr>
            <w:tcW w:w="1843" w:type="dxa"/>
          </w:tcPr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736">
              <w:rPr>
                <w:rFonts w:ascii="Times New Roman" w:hAnsi="Times New Roman" w:cs="Times New Roman"/>
                <w:sz w:val="20"/>
                <w:szCs w:val="20"/>
              </w:rPr>
              <w:t>Методы, приемы</w:t>
            </w:r>
          </w:p>
        </w:tc>
        <w:tc>
          <w:tcPr>
            <w:tcW w:w="9639" w:type="dxa"/>
          </w:tcPr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736">
              <w:rPr>
                <w:rFonts w:ascii="Times New Roman" w:hAnsi="Times New Roman" w:cs="Times New Roman"/>
                <w:sz w:val="20"/>
                <w:szCs w:val="20"/>
              </w:rPr>
              <w:t>Ход</w:t>
            </w:r>
          </w:p>
        </w:tc>
      </w:tr>
      <w:tr w:rsidR="00847736" w:rsidRPr="00847736" w:rsidTr="00FB0941">
        <w:tc>
          <w:tcPr>
            <w:tcW w:w="1951" w:type="dxa"/>
            <w:gridSpan w:val="2"/>
          </w:tcPr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1.Организационный этап  (подготовка к НОД)</w:t>
            </w:r>
          </w:p>
        </w:tc>
        <w:tc>
          <w:tcPr>
            <w:tcW w:w="992" w:type="dxa"/>
          </w:tcPr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1мин.</w:t>
            </w:r>
          </w:p>
        </w:tc>
        <w:tc>
          <w:tcPr>
            <w:tcW w:w="851" w:type="dxa"/>
          </w:tcPr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9639" w:type="dxa"/>
          </w:tcPr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К нам в детский сад пришло письмо от художников из страны Палитрия.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 xml:space="preserve"> «Дети! Обращаемся к вам за </w:t>
            </w:r>
            <w:proofErr w:type="gramStart"/>
            <w:r w:rsidRPr="00847736">
              <w:rPr>
                <w:rFonts w:ascii="Times New Roman" w:hAnsi="Times New Roman" w:cs="Times New Roman"/>
                <w:sz w:val="24"/>
                <w:szCs w:val="24"/>
              </w:rPr>
              <w:t xml:space="preserve">помощью,   </w:t>
            </w:r>
            <w:proofErr w:type="gramEnd"/>
            <w:r w:rsidRPr="00847736">
              <w:rPr>
                <w:rFonts w:ascii="Times New Roman" w:hAnsi="Times New Roman" w:cs="Times New Roman"/>
                <w:sz w:val="24"/>
                <w:szCs w:val="24"/>
              </w:rPr>
              <w:t xml:space="preserve">Клякса украла все кисточки в нашей стране и нашим деткам больше нечем рисовать.   Если мы расскажем ей все значения слова КИСТЬ, то все кисти возвратятся обратно. А мы знаем только, что есть кисть </w:t>
            </w:r>
            <w:proofErr w:type="gramStart"/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художественная  для</w:t>
            </w:r>
            <w:proofErr w:type="gramEnd"/>
            <w:r w:rsidRPr="00847736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рисования акварельными красками.  Помогите справиться со Кляксой». Художники.</w:t>
            </w:r>
          </w:p>
        </w:tc>
      </w:tr>
      <w:tr w:rsidR="00847736" w:rsidRPr="00847736" w:rsidTr="00FB0941">
        <w:tc>
          <w:tcPr>
            <w:tcW w:w="1951" w:type="dxa"/>
            <w:gridSpan w:val="2"/>
          </w:tcPr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2. Мотивационный (обеспечение мотивации и принятие детьми цели деятельности, введение в игровую ситуацию)</w:t>
            </w:r>
          </w:p>
        </w:tc>
        <w:tc>
          <w:tcPr>
            <w:tcW w:w="992" w:type="dxa"/>
          </w:tcPr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851" w:type="dxa"/>
          </w:tcPr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Вопросы. Беседа.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 - Ребята мы готовы помочь художника?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 xml:space="preserve">- Нам надо с вами отправиться в страну, где живет Клякса, </w:t>
            </w:r>
            <w:proofErr w:type="gramStart"/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узнать  все</w:t>
            </w:r>
            <w:proofErr w:type="gramEnd"/>
            <w:r w:rsidRPr="00847736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слова кисть и собрать в конверт все иллюстрации к этому слову и отправить их в страну Палитрия художникам.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 xml:space="preserve">Попасть </w:t>
            </w:r>
            <w:proofErr w:type="gramStart"/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в  страну</w:t>
            </w:r>
            <w:proofErr w:type="gramEnd"/>
            <w:r w:rsidRPr="00847736">
              <w:rPr>
                <w:rFonts w:ascii="Times New Roman" w:hAnsi="Times New Roman" w:cs="Times New Roman"/>
                <w:sz w:val="24"/>
                <w:szCs w:val="24"/>
              </w:rPr>
              <w:t xml:space="preserve"> Кляксония, где живет Клякса можно, если сказать волшебные слова.  Закройте глаза и повторяйте за мной: </w:t>
            </w:r>
            <w:proofErr w:type="gramStart"/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« Раз</w:t>
            </w:r>
            <w:proofErr w:type="gramEnd"/>
            <w:r w:rsidRPr="00847736">
              <w:rPr>
                <w:rFonts w:ascii="Times New Roman" w:hAnsi="Times New Roman" w:cs="Times New Roman"/>
                <w:sz w:val="24"/>
                <w:szCs w:val="24"/>
              </w:rPr>
              <w:t xml:space="preserve">, два, три, четыре, пять!  Мы художники сейчас. Раз, два, три!  Двери </w:t>
            </w:r>
            <w:proofErr w:type="gramStart"/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Клякса  отвори</w:t>
            </w:r>
            <w:proofErr w:type="gramEnd"/>
            <w:r w:rsidRPr="00847736">
              <w:rPr>
                <w:rFonts w:ascii="Times New Roman" w:hAnsi="Times New Roman" w:cs="Times New Roman"/>
                <w:sz w:val="24"/>
                <w:szCs w:val="24"/>
              </w:rPr>
              <w:t xml:space="preserve">».   Дети произносят слова. </w:t>
            </w:r>
            <w:proofErr w:type="gramStart"/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( Звучит</w:t>
            </w:r>
            <w:proofErr w:type="gramEnd"/>
            <w:r w:rsidRPr="00847736">
              <w:rPr>
                <w:rFonts w:ascii="Times New Roman" w:hAnsi="Times New Roman" w:cs="Times New Roman"/>
                <w:sz w:val="24"/>
                <w:szCs w:val="24"/>
              </w:rPr>
              <w:t xml:space="preserve"> музыка).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36" w:rsidRPr="00847736" w:rsidTr="00FB0941">
        <w:trPr>
          <w:trHeight w:val="1932"/>
        </w:trPr>
        <w:tc>
          <w:tcPr>
            <w:tcW w:w="1424" w:type="dxa"/>
            <w:tcBorders>
              <w:bottom w:val="single" w:sz="4" w:space="0" w:color="auto"/>
            </w:tcBorders>
          </w:tcPr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3.Этап создания проблемной ситуации (актуализации знаний)</w:t>
            </w:r>
          </w:p>
        </w:tc>
        <w:tc>
          <w:tcPr>
            <w:tcW w:w="527" w:type="dxa"/>
            <w:vMerge w:val="restart"/>
            <w:tcBorders>
              <w:bottom w:val="single" w:sz="4" w:space="0" w:color="auto"/>
            </w:tcBorders>
          </w:tcPr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iCs/>
                <w:sz w:val="24"/>
                <w:szCs w:val="24"/>
              </w:rPr>
              <w:t>вопрос.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iCs/>
                <w:sz w:val="24"/>
                <w:szCs w:val="24"/>
              </w:rPr>
              <w:t>Рассуждения детей.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iCs/>
                <w:sz w:val="24"/>
                <w:szCs w:val="24"/>
              </w:rPr>
              <w:t>Доска (нарисован план)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iCs/>
                <w:sz w:val="24"/>
                <w:szCs w:val="24"/>
              </w:rPr>
              <w:t>Конверт с запиской.</w:t>
            </w: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-И куда же нам идти?  Где нам кисти найти?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(Затем обращаю внимание на доску, где нарисован план страны Кляксония и конверт, в котором записка</w:t>
            </w:r>
            <w:proofErr w:type="gramStart"/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. )</w:t>
            </w:r>
            <w:proofErr w:type="gramEnd"/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 Дети читают: «Кисти, вы найдете, если четыре испытания пройдете, будете иллюстрации собирать и задания выполнять» Клякса.  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 xml:space="preserve">-Ребята, справимся с заданиями?  А вот и </w:t>
            </w:r>
            <w:proofErr w:type="gramStart"/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карта,  на</w:t>
            </w:r>
            <w:proofErr w:type="gramEnd"/>
            <w:r w:rsidRPr="00847736">
              <w:rPr>
                <w:rFonts w:ascii="Times New Roman" w:hAnsi="Times New Roman" w:cs="Times New Roman"/>
                <w:sz w:val="24"/>
                <w:szCs w:val="24"/>
              </w:rPr>
              <w:t xml:space="preserve"> которой изображен план страны Кляксонии  с маршрутом  нашего путешествия. С чего начнем?  Вот на схеме объект под </w:t>
            </w:r>
            <w:proofErr w:type="gramStart"/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цифрой  1</w:t>
            </w:r>
            <w:proofErr w:type="gramEnd"/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, а вот и в группе наш объект под этой же цифрой. (Дети идут к уголку изобразительной деятельности).</w:t>
            </w:r>
          </w:p>
        </w:tc>
      </w:tr>
      <w:tr w:rsidR="00847736" w:rsidRPr="00847736" w:rsidTr="00FB0941">
        <w:tc>
          <w:tcPr>
            <w:tcW w:w="1424" w:type="dxa"/>
          </w:tcPr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4.Этап решения   проблемной ситуации.</w:t>
            </w:r>
          </w:p>
        </w:tc>
        <w:tc>
          <w:tcPr>
            <w:tcW w:w="527" w:type="dxa"/>
            <w:vMerge/>
          </w:tcPr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16 мин.</w:t>
            </w:r>
          </w:p>
        </w:tc>
        <w:tc>
          <w:tcPr>
            <w:tcW w:w="851" w:type="dxa"/>
          </w:tcPr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843" w:type="dxa"/>
          </w:tcPr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Рисунок с изображением дома, карандаши.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Речевая игра «Подбери слово»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Вопросы.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Речевая игра «Слоги».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Конверт, изображение кисти.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Музыка, мольберт, малярная кисть.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Игровизоры с заданием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bCs/>
                <w:sz w:val="24"/>
                <w:szCs w:val="24"/>
              </w:rPr>
              <w:t>Пальчиковая гимнастика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Конверт.иллюстр.кисти</w:t>
            </w:r>
            <w:proofErr w:type="gramEnd"/>
            <w:r w:rsidRPr="00847736">
              <w:rPr>
                <w:rFonts w:ascii="Times New Roman" w:hAnsi="Times New Roman" w:cs="Times New Roman"/>
                <w:sz w:val="24"/>
                <w:szCs w:val="24"/>
              </w:rPr>
              <w:t xml:space="preserve"> руки.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Загадка.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Вопросы.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Игрушка белка.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Картина с белкой и с бельчатами.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Модуль «Магазин», кисть винограда.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Иллюстрация рябины.</w:t>
            </w:r>
          </w:p>
        </w:tc>
        <w:tc>
          <w:tcPr>
            <w:tcW w:w="9639" w:type="dxa"/>
          </w:tcPr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уголке рисунок с изображением дома, такие же рисунки у каждого за столом.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  Дети садятся за столы.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- Ребята, мы же художники и сейчас будем рисовать картину, на которой изображен сельский домик и проговаривать то что нарисовали. Стены его уже готовы, а мы будем подрисовывать детали – части дома, в названиях которых должны быть звуки р и рь. Произносить слово-название нужно так, чтобы эти звуки прозвучали отчетливо. Итак, начнем! Какие части дома, имеющие в своем названии звуки Р мы будем дорисовывать?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 xml:space="preserve">- Крыша, труба, дверная ручка, рама, крыльцо, порог, чердак, чердачное окно, – называют дети. (Анализируются отдельные слова) (Дети проговаривают слово, анализируют букву и потом дорисовывают эту часть </w:t>
            </w:r>
            <w:proofErr w:type="gramStart"/>
            <w:r w:rsidRPr="00847736">
              <w:rPr>
                <w:rFonts w:ascii="Times New Roman" w:hAnsi="Times New Roman" w:cs="Times New Roman"/>
                <w:sz w:val="24"/>
                <w:szCs w:val="24"/>
              </w:rPr>
              <w:t xml:space="preserve">дома)   </w:t>
            </w:r>
            <w:proofErr w:type="gramEnd"/>
            <w:r w:rsidRPr="00847736">
              <w:rPr>
                <w:rFonts w:ascii="Times New Roman" w:hAnsi="Times New Roman" w:cs="Times New Roman"/>
                <w:sz w:val="24"/>
                <w:szCs w:val="24"/>
              </w:rPr>
              <w:t xml:space="preserve">                                                 -Молодцы!                                             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-А теперь со звуком Рь           -Дверь,                                                                           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- А из какого материала будет построен наш дом? – спрашивает педагог.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- Деревянный или кирпичный, – предлагают дети. (Уточнить какой звук в слове).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- А в какой цвет покрасим его?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- Серый, красный, оранжевый, розовый, коричневый, бирюзовый.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(Слежу, чтобы все дети были внимательны в выборе слов и не предлагали слова без нужного звука, при произношении слов они должны выделять этот звук голосом.)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- А теперь, давайте представим, какая мебель и другие предметы, необходимые для жизни людей, могли бы находиться внутри дома, в комнатах. Не торопитесь с ответами, помните, что в их названиях тоже должны быть звуки р или рь.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- Шифоньер, сервант, кровать, кресло, трельяж,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- Телевизор, радиоприемник, стереопроигрыватель, картина, торшер.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Если дети сами затрудняются назвать предметы с звуками, помогаю им, обращаю внимание ребят на то, что в словах радиоприемник и стереопроигрыватель есть сразу и р, и рь.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Нацеливаю малоактивных детей на работу, стараюсь привлечь их.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- Кто мог бы жить в этом доме? Не забывайте о нужных звуках. Со звуком Р (Родители, брат, сестра, Ира, Рома).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 xml:space="preserve">- Со звуком </w:t>
            </w:r>
            <w:proofErr w:type="gramStart"/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Рь .</w:t>
            </w:r>
            <w:proofErr w:type="gramEnd"/>
            <w:r w:rsidRPr="00847736">
              <w:rPr>
                <w:rFonts w:ascii="Times New Roman" w:hAnsi="Times New Roman" w:cs="Times New Roman"/>
                <w:sz w:val="24"/>
                <w:szCs w:val="24"/>
              </w:rPr>
              <w:t xml:space="preserve"> (Рита, ребята, Ирина, Сережа, Марина).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- А что нарисуем мы около дома? Со звуком Рь – деревья, рябину, сирень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  </w:t>
            </w: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 xml:space="preserve">  Со звуком Р – кустарники, крыжовник, смородину).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- Какие бы вы нарисовали цветы около дома, чтобы в их названиях слышался звук р?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   (роза, астра, бархотки, нарциссы).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- Вот, оказывается, какая картина могла бы получиться, если б мы были художниками.  –Какие красивые у вас картины!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Мы заслужили в конверт положить первое изображение кисти, это кисть художественная.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4BB9" w:rsidRPr="008F4BB9">
              <w:rPr>
                <w:rFonts w:ascii="Times New Roman" w:hAnsi="Times New Roman" w:cs="Times New Roman"/>
                <w:b/>
                <w:sz w:val="24"/>
                <w:szCs w:val="24"/>
              </w:rPr>
              <w:t>Игра «Слоги».</w:t>
            </w:r>
            <w:r w:rsidR="008F4BB9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bookmarkStart w:id="0" w:name="_GoBack"/>
            <w:bookmarkEnd w:id="0"/>
            <w:r w:rsidRPr="00847736">
              <w:rPr>
                <w:rFonts w:ascii="Times New Roman" w:hAnsi="Times New Roman" w:cs="Times New Roman"/>
                <w:sz w:val="24"/>
                <w:szCs w:val="24"/>
              </w:rPr>
              <w:t xml:space="preserve">ам надо определить сколько слогов в слове «радиоприемник». Столько шагов мы пройдем до следующего задания. (Дети выполняют) Дети смотрите тут лежат </w:t>
            </w:r>
            <w:r w:rsidRPr="00847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еще изображение 2 кисти. Эту кисть пришивают на штору для украшения, а эту для украшения шарфика и шапочки. (Убираем в конверт)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 xml:space="preserve"> (Звучит музыка, на мольберте лежит малярная кисть).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- Еще кисть, но этой кистью рисовать гуашью или акварелью нельзя, а вот красить стены, потолок можно. Заработать иллюстрацию можно решив следующее задание.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 xml:space="preserve">-  Внимательно посмотрите на эти две картинки. Сравните их и найдите отличия. У вас на столах в игровизорах лежат такие же картинки. Садитесь и отмечайте каждое отличие маркером, будьте внимательны-отличий 10. 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(воспитатель проходит у столов проверяет выполнение задания). За выполнение этого задания, мы кладем в конверт изображение малярной кисти. 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-Ребята подходите ко мне.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1, 2, 3, 4, 5 – будем строить и играть (прыжки)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Дом большой, высокий строим (встать на носочки и потянуться руками вверх)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Окна ставим, крышу кроем. (показать руками окно, крышу)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Вот какой красивый дом! (указательным жестом вытягивают руку вперед)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Будет жить в нем старый гном (приседают).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-Чем только что мы играли? (Это у нас кисть руки, о запястья до кончиков пальцев)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Еще одну иллюстрацию мы кладем в конверт. Кисть руки.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Смотрим на карту - маршрута. Там стрелка ведет к цифре 3.  Идем к театру. Загадываю загадку.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  "Рыжая, пушистая, на сосну взбирается, шишками кидается". (Белка.)  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Работа с картиной «Белки».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 встречает, Белка задает свои вопросы:  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У моей соседки один бельчонок.  А у другой (показать картинку с 2 бельчатами) сколько?   А у меня сколько? Посчитайте и ответьте полным ответом.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А ответьте еще на мои вопросы.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Чье это дупло? (Это дупло беличье).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Чей это хвост? (Это хвост беличий).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Чьи лапы держатся за сук дерева? (Лапы беличьи держатся за сук дерева).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Чьи это уши? (Это уши беличьи).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Чье это ухо? (Это ухо беличье).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А что у белки на ушке? (Кисть).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Мы нашли еще одно значение слова кисть. Кисть у белки на ушке.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Звучит музыка, по плану мы переходим к цифре 4. Нас схема привела в магазин.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- Посмотрите, что нас может здесь заинтересовать? (</w:t>
            </w:r>
            <w:proofErr w:type="gramStart"/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47736">
              <w:rPr>
                <w:rFonts w:ascii="Times New Roman" w:hAnsi="Times New Roman" w:cs="Times New Roman"/>
                <w:sz w:val="24"/>
                <w:szCs w:val="24"/>
              </w:rPr>
              <w:t xml:space="preserve"> магазине у нас лежит кисть винограда).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 Где можно увидеть эту кисть?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   (На ветке куста винограда).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А у какого кустарника плоды растут тоже на кисти?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- Рябины. ( Показываю иллюстрацию кисть рябины и кисть винограда).</w:t>
            </w:r>
          </w:p>
        </w:tc>
      </w:tr>
      <w:tr w:rsidR="00847736" w:rsidRPr="00847736" w:rsidTr="00FB0941">
        <w:tc>
          <w:tcPr>
            <w:tcW w:w="1424" w:type="dxa"/>
          </w:tcPr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5.Этап закрепления знания </w:t>
            </w:r>
          </w:p>
        </w:tc>
        <w:tc>
          <w:tcPr>
            <w:tcW w:w="527" w:type="dxa"/>
            <w:vMerge/>
          </w:tcPr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6 мин.</w:t>
            </w:r>
          </w:p>
        </w:tc>
        <w:tc>
          <w:tcPr>
            <w:tcW w:w="851" w:type="dxa"/>
          </w:tcPr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843" w:type="dxa"/>
          </w:tcPr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Работа с рисунками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рассказа описания.</w:t>
            </w:r>
          </w:p>
        </w:tc>
        <w:tc>
          <w:tcPr>
            <w:tcW w:w="9639" w:type="dxa"/>
          </w:tcPr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 xml:space="preserve">Но положить их в конверт, мы можем, если выполним </w:t>
            </w:r>
            <w:proofErr w:type="gramStart"/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задание:  давайте</w:t>
            </w:r>
            <w:proofErr w:type="gramEnd"/>
            <w:r w:rsidRPr="00847736">
              <w:rPr>
                <w:rFonts w:ascii="Times New Roman" w:hAnsi="Times New Roman" w:cs="Times New Roman"/>
                <w:sz w:val="24"/>
                <w:szCs w:val="24"/>
              </w:rPr>
              <w:t xml:space="preserve"> составим рассказ – описание картины, которую вы смогли  нарисовать, а начинаться он будет так: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«Если бы я был художником, я бы нарисовал такую картину. (можно взять рисунки и по ним составлять рассказ) Выслушать несколько ответов.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(Деревянный дом, покрашенный коричневой краской, покрытый железной крышей. На крыше была бы труба, на чердаке маленькое чердачное окно. В доме была бы дверь, от которой шло бы большое деревянное крыльцо на улицу, где росли бы вокруг дома береза, сирень, смородина, черноплодная рябина. Возле крыльца были бы разбиты клумбы с розами, астрами, ромашками. Рядом с домом был бы небольшой огород, где на грядках поспевал бы горох, редиска и репа. А в доме у меня была бы мебель: стереопроигрыватель, телевизор, кресло, кровать, а над ней весела бы картина).</w:t>
            </w:r>
          </w:p>
        </w:tc>
      </w:tr>
      <w:tr w:rsidR="00847736" w:rsidRPr="00847736" w:rsidTr="00FB0941">
        <w:tc>
          <w:tcPr>
            <w:tcW w:w="1951" w:type="dxa"/>
            <w:gridSpan w:val="2"/>
          </w:tcPr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(4).Рефлексивный этап (подведения итогов НОД, самооценка детей).</w:t>
            </w:r>
          </w:p>
        </w:tc>
        <w:tc>
          <w:tcPr>
            <w:tcW w:w="992" w:type="dxa"/>
          </w:tcPr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851" w:type="dxa"/>
          </w:tcPr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Вопросы.</w:t>
            </w:r>
          </w:p>
        </w:tc>
        <w:tc>
          <w:tcPr>
            <w:tcW w:w="9639" w:type="dxa"/>
          </w:tcPr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Молодцы ребята!! Кладем в конверт иллюстрацию кисти рябины и кисти винограда.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-Что вы узнали сегодня. Кому помогли? Как вы думаете, вы справились с заданием?</w:t>
            </w:r>
          </w:p>
          <w:p w:rsidR="00847736" w:rsidRPr="00847736" w:rsidRDefault="00847736" w:rsidP="00847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36">
              <w:rPr>
                <w:rFonts w:ascii="Times New Roman" w:hAnsi="Times New Roman" w:cs="Times New Roman"/>
                <w:sz w:val="24"/>
                <w:szCs w:val="24"/>
              </w:rPr>
              <w:t>- Письмо мы отправляем в страну Палитрия, а наше путешествие закончено.</w:t>
            </w:r>
          </w:p>
        </w:tc>
      </w:tr>
    </w:tbl>
    <w:p w:rsidR="00D377C9" w:rsidRPr="00847736" w:rsidRDefault="00D377C9">
      <w:pPr>
        <w:rPr>
          <w:rFonts w:ascii="Times New Roman" w:hAnsi="Times New Roman" w:cs="Times New Roman"/>
          <w:sz w:val="24"/>
          <w:szCs w:val="24"/>
        </w:rPr>
      </w:pPr>
    </w:p>
    <w:sectPr w:rsidR="00D377C9" w:rsidRPr="00847736" w:rsidSect="008477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93E5C"/>
    <w:multiLevelType w:val="multilevel"/>
    <w:tmpl w:val="4F7E1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79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BD"/>
    <w:rsid w:val="00847736"/>
    <w:rsid w:val="008F4BB9"/>
    <w:rsid w:val="00C036BD"/>
    <w:rsid w:val="00D3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81473"/>
  <w15:chartTrackingRefBased/>
  <w15:docId w15:val="{1C8E3F1B-26A9-450D-AB74-95EE35CC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7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477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1625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2022-11-09T20:36:00Z</dcterms:created>
  <dcterms:modified xsi:type="dcterms:W3CDTF">2022-11-09T20:52:00Z</dcterms:modified>
</cp:coreProperties>
</file>