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496" w:rsidRDefault="008F7496"/>
    <w:p w:rsidR="00E51B75" w:rsidRDefault="001431D0">
      <w:pPr>
        <w:rPr>
          <w:rFonts w:ascii="Book Antiqua" w:hAnsi="Book Antiqua"/>
          <w:color w:val="000000"/>
          <w:sz w:val="26"/>
          <w:szCs w:val="26"/>
          <w:shd w:val="clear" w:color="auto" w:fill="EBEBEB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4655185</wp:posOffset>
            </wp:positionH>
            <wp:positionV relativeFrom="paragraph">
              <wp:posOffset>5080</wp:posOffset>
            </wp:positionV>
            <wp:extent cx="1524000" cy="1094740"/>
            <wp:effectExtent l="0" t="0" r="0" b="0"/>
            <wp:wrapNone/>
            <wp:docPr id="1" name="Рисунок 1" descr="2618afda38b3b007ae2561e99f563a248a918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618afda38b3b007ae2561e99f563a248a9188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EBEBEB"/>
                        </a:clrFrom>
                        <a:clrTo>
                          <a:srgbClr val="EBEB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2" r="9145"/>
                    <a:stretch/>
                  </pic:blipFill>
                  <pic:spPr bwMode="auto">
                    <a:xfrm>
                      <a:off x="0" y="0"/>
                      <a:ext cx="152400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432" w:rsidRPr="00B6679B" w:rsidRDefault="00282432" w:rsidP="00DC5346">
      <w:pPr>
        <w:ind w:left="284" w:right="4534"/>
        <w:rPr>
          <w:rFonts w:ascii="Times New Roman" w:hAnsi="Times New Roman" w:cs="Times New Roman"/>
          <w:sz w:val="24"/>
          <w:szCs w:val="24"/>
        </w:rPr>
      </w:pPr>
      <w:r w:rsidRPr="00B6679B">
        <w:rPr>
          <w:rFonts w:ascii="Times New Roman" w:hAnsi="Times New Roman" w:cs="Times New Roman"/>
          <w:sz w:val="24"/>
          <w:szCs w:val="24"/>
        </w:rPr>
        <w:t xml:space="preserve">20 ноября 2021 года в Санкт-Петербурге в </w:t>
      </w:r>
      <w:r w:rsidR="00E51B75" w:rsidRPr="00B6679B">
        <w:rPr>
          <w:rFonts w:ascii="Times New Roman" w:hAnsi="Times New Roman" w:cs="Times New Roman"/>
          <w:sz w:val="24"/>
          <w:szCs w:val="24"/>
        </w:rPr>
        <w:t xml:space="preserve">рамках </w:t>
      </w:r>
      <w:r w:rsidRPr="00B6679B">
        <w:rPr>
          <w:rFonts w:ascii="Times New Roman" w:hAnsi="Times New Roman" w:cs="Times New Roman"/>
          <w:sz w:val="24"/>
          <w:szCs w:val="24"/>
        </w:rPr>
        <w:t xml:space="preserve">Невской </w:t>
      </w:r>
      <w:r w:rsidR="00E51B75" w:rsidRPr="00B6679B">
        <w:rPr>
          <w:rFonts w:ascii="Times New Roman" w:hAnsi="Times New Roman" w:cs="Times New Roman"/>
          <w:sz w:val="24"/>
          <w:szCs w:val="24"/>
        </w:rPr>
        <w:t>Ассамблеи про</w:t>
      </w:r>
      <w:r w:rsidRPr="00B6679B">
        <w:rPr>
          <w:rFonts w:ascii="Times New Roman" w:hAnsi="Times New Roman" w:cs="Times New Roman"/>
          <w:sz w:val="24"/>
          <w:szCs w:val="24"/>
        </w:rPr>
        <w:t xml:space="preserve">шла </w:t>
      </w:r>
      <w:r w:rsidR="00E51B75" w:rsidRPr="00B6679B">
        <w:rPr>
          <w:rFonts w:ascii="Times New Roman" w:hAnsi="Times New Roman" w:cs="Times New Roman"/>
          <w:sz w:val="24"/>
          <w:szCs w:val="24"/>
        </w:rPr>
        <w:t xml:space="preserve">церемония награждения лауреатов Всероссийского конкурса «Образовательная организация XXI века. Лига лидеров – 2021». </w:t>
      </w:r>
    </w:p>
    <w:p w:rsidR="00282432" w:rsidRPr="00B6679B" w:rsidRDefault="00DC5346" w:rsidP="00DC5346">
      <w:pPr>
        <w:tabs>
          <w:tab w:val="left" w:pos="4820"/>
          <w:tab w:val="left" w:pos="5529"/>
        </w:tabs>
        <w:ind w:left="284" w:right="5385"/>
        <w:rPr>
          <w:rFonts w:ascii="Times New Roman" w:hAnsi="Times New Roman" w:cs="Times New Roman"/>
          <w:sz w:val="24"/>
          <w:szCs w:val="24"/>
        </w:rPr>
      </w:pPr>
      <w:r w:rsidRPr="00DC534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9A8612B" wp14:editId="6BA47D25">
            <wp:simplePos x="0" y="0"/>
            <wp:positionH relativeFrom="column">
              <wp:posOffset>3836035</wp:posOffset>
            </wp:positionH>
            <wp:positionV relativeFrom="paragraph">
              <wp:posOffset>13335</wp:posOffset>
            </wp:positionV>
            <wp:extent cx="3152775" cy="2955268"/>
            <wp:effectExtent l="0" t="0" r="0" b="0"/>
            <wp:wrapNone/>
            <wp:docPr id="3" name="Рисунок 3" descr="C:\Users\1\Downloads\IMG-202111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-20211123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18901" r="15701" b="20447"/>
                    <a:stretch/>
                  </pic:blipFill>
                  <pic:spPr bwMode="auto">
                    <a:xfrm>
                      <a:off x="0" y="0"/>
                      <a:ext cx="3156006" cy="295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432" w:rsidRPr="00B6679B">
        <w:rPr>
          <w:rFonts w:ascii="Times New Roman" w:hAnsi="Times New Roman" w:cs="Times New Roman"/>
          <w:sz w:val="24"/>
          <w:szCs w:val="24"/>
        </w:rPr>
        <w:t xml:space="preserve">Делегация в составе заведующего Сергеевой Елены Валентиновны и старшего воспитателя Ожоговой Наталии Юрьевны МДОУ «Детского сада № </w:t>
      </w:r>
      <w:proofErr w:type="gramStart"/>
      <w:r w:rsidR="00282432" w:rsidRPr="00B6679B">
        <w:rPr>
          <w:rFonts w:ascii="Times New Roman" w:hAnsi="Times New Roman" w:cs="Times New Roman"/>
          <w:sz w:val="24"/>
          <w:szCs w:val="24"/>
        </w:rPr>
        <w:t xml:space="preserve">235» 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Ярославля</w:t>
      </w:r>
      <w:r w:rsidR="00282432" w:rsidRPr="00B6679B">
        <w:rPr>
          <w:rFonts w:ascii="Times New Roman" w:hAnsi="Times New Roman" w:cs="Times New Roman"/>
          <w:sz w:val="24"/>
          <w:szCs w:val="24"/>
        </w:rPr>
        <w:t xml:space="preserve"> представлял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282432" w:rsidRPr="00B6679B">
        <w:rPr>
          <w:rFonts w:ascii="Times New Roman" w:hAnsi="Times New Roman" w:cs="Times New Roman"/>
          <w:sz w:val="24"/>
          <w:szCs w:val="24"/>
        </w:rPr>
        <w:t xml:space="preserve"> опыт работы «Интеллектуальные игры </w:t>
      </w:r>
      <w:proofErr w:type="spellStart"/>
      <w:r w:rsidR="00282432" w:rsidRPr="00B6679B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82432" w:rsidRPr="00B6679B">
        <w:rPr>
          <w:rFonts w:ascii="Times New Roman" w:hAnsi="Times New Roman" w:cs="Times New Roman"/>
          <w:sz w:val="24"/>
          <w:szCs w:val="24"/>
        </w:rPr>
        <w:t>, ЖИПТО, шашки, шахматы</w:t>
      </w:r>
      <w:r>
        <w:rPr>
          <w:rFonts w:ascii="Times New Roman" w:hAnsi="Times New Roman" w:cs="Times New Roman"/>
          <w:sz w:val="24"/>
          <w:szCs w:val="24"/>
        </w:rPr>
        <w:t xml:space="preserve"> в образовательном пространстве ДОУ</w:t>
      </w:r>
      <w:r w:rsidR="00282432" w:rsidRPr="00B6679B">
        <w:rPr>
          <w:rFonts w:ascii="Times New Roman" w:hAnsi="Times New Roman" w:cs="Times New Roman"/>
          <w:sz w:val="24"/>
          <w:szCs w:val="24"/>
        </w:rPr>
        <w:t>»</w:t>
      </w:r>
      <w:r w:rsidR="00157191" w:rsidRPr="00B6679B">
        <w:rPr>
          <w:rFonts w:ascii="Times New Roman" w:hAnsi="Times New Roman" w:cs="Times New Roman"/>
          <w:sz w:val="24"/>
          <w:szCs w:val="24"/>
        </w:rPr>
        <w:t xml:space="preserve"> и стали Лауреатом </w:t>
      </w:r>
      <w:r w:rsidR="00E51B75" w:rsidRPr="00B6679B">
        <w:rPr>
          <w:rFonts w:ascii="Times New Roman" w:hAnsi="Times New Roman" w:cs="Times New Roman"/>
          <w:sz w:val="24"/>
          <w:szCs w:val="24"/>
        </w:rPr>
        <w:t>конкурса</w:t>
      </w:r>
      <w:r>
        <w:rPr>
          <w:rFonts w:ascii="Times New Roman" w:hAnsi="Times New Roman" w:cs="Times New Roman"/>
          <w:sz w:val="24"/>
          <w:szCs w:val="24"/>
        </w:rPr>
        <w:t xml:space="preserve">, вручена медаль </w:t>
      </w:r>
      <w:r w:rsidR="00E51B75" w:rsidRPr="00B6679B">
        <w:rPr>
          <w:rFonts w:ascii="Times New Roman" w:hAnsi="Times New Roman" w:cs="Times New Roman"/>
          <w:sz w:val="24"/>
          <w:szCs w:val="24"/>
        </w:rPr>
        <w:t>«Образовательная организация XXI века. Лига лидеров – 2021», которая подтвержд</w:t>
      </w:r>
      <w:r w:rsidR="00282432" w:rsidRPr="00B6679B">
        <w:rPr>
          <w:rFonts w:ascii="Times New Roman" w:hAnsi="Times New Roman" w:cs="Times New Roman"/>
          <w:sz w:val="24"/>
          <w:szCs w:val="24"/>
        </w:rPr>
        <w:t>ена</w:t>
      </w:r>
      <w:r w:rsidR="00E51B75" w:rsidRPr="00B6679B">
        <w:rPr>
          <w:rFonts w:ascii="Times New Roman" w:hAnsi="Times New Roman" w:cs="Times New Roman"/>
          <w:sz w:val="24"/>
          <w:szCs w:val="24"/>
        </w:rPr>
        <w:t> дипломом </w:t>
      </w:r>
      <w:r w:rsidR="00282432" w:rsidRPr="00B6679B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2432" w:rsidRPr="00B6679B">
        <w:rPr>
          <w:rFonts w:ascii="Times New Roman" w:hAnsi="Times New Roman" w:cs="Times New Roman"/>
          <w:sz w:val="24"/>
          <w:szCs w:val="24"/>
        </w:rPr>
        <w:t>номинации «Лидер в области внедрения инновационных и развивающих игр в обучении»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0B45" w:rsidRPr="00B6679B" w:rsidRDefault="00E51B75" w:rsidP="00DC5346">
      <w:pPr>
        <w:tabs>
          <w:tab w:val="left" w:pos="4820"/>
        </w:tabs>
        <w:ind w:left="284" w:right="5385"/>
        <w:rPr>
          <w:rFonts w:ascii="Times New Roman" w:hAnsi="Times New Roman" w:cs="Times New Roman"/>
          <w:sz w:val="24"/>
          <w:szCs w:val="24"/>
        </w:rPr>
      </w:pPr>
      <w:r w:rsidRPr="00B6679B">
        <w:rPr>
          <w:rFonts w:ascii="Times New Roman" w:hAnsi="Times New Roman" w:cs="Times New Roman"/>
          <w:sz w:val="24"/>
          <w:szCs w:val="24"/>
        </w:rPr>
        <w:t>Руководителю организации вруч</w:t>
      </w:r>
      <w:r w:rsidR="00282432" w:rsidRPr="00B6679B">
        <w:rPr>
          <w:rFonts w:ascii="Times New Roman" w:hAnsi="Times New Roman" w:cs="Times New Roman"/>
          <w:sz w:val="24"/>
          <w:szCs w:val="24"/>
        </w:rPr>
        <w:t xml:space="preserve">ен </w:t>
      </w:r>
      <w:r w:rsidRPr="00B6679B">
        <w:rPr>
          <w:rFonts w:ascii="Times New Roman" w:hAnsi="Times New Roman" w:cs="Times New Roman"/>
          <w:sz w:val="24"/>
          <w:szCs w:val="24"/>
        </w:rPr>
        <w:t>знак «Эффективный руководитель - 2021»</w:t>
      </w:r>
      <w:r w:rsidR="00157191" w:rsidRPr="00B6679B">
        <w:rPr>
          <w:rFonts w:ascii="Times New Roman" w:hAnsi="Times New Roman" w:cs="Times New Roman"/>
          <w:sz w:val="24"/>
          <w:szCs w:val="24"/>
        </w:rPr>
        <w:t>.</w:t>
      </w:r>
    </w:p>
    <w:p w:rsidR="00282432" w:rsidRPr="00B6679B" w:rsidRDefault="00157191" w:rsidP="00DC5346">
      <w:pPr>
        <w:tabs>
          <w:tab w:val="left" w:pos="4820"/>
        </w:tabs>
        <w:ind w:left="284" w:right="5385"/>
        <w:rPr>
          <w:rFonts w:ascii="Times New Roman" w:hAnsi="Times New Roman" w:cs="Times New Roman"/>
          <w:sz w:val="24"/>
          <w:szCs w:val="24"/>
        </w:rPr>
      </w:pPr>
      <w:r w:rsidRPr="00B6679B">
        <w:rPr>
          <w:rFonts w:ascii="Times New Roman" w:hAnsi="Times New Roman" w:cs="Times New Roman"/>
          <w:sz w:val="24"/>
          <w:szCs w:val="24"/>
        </w:rPr>
        <w:t>Из 9547 образовательных учреждений, заявившихся на участие, лучшими были признаны</w:t>
      </w:r>
      <w:r w:rsidR="00DC534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679B">
        <w:rPr>
          <w:rFonts w:ascii="Times New Roman" w:hAnsi="Times New Roman" w:cs="Times New Roman"/>
          <w:sz w:val="24"/>
          <w:szCs w:val="24"/>
        </w:rPr>
        <w:t>93  лауреата</w:t>
      </w:r>
      <w:proofErr w:type="gramEnd"/>
      <w:r w:rsidRPr="00B6679B">
        <w:rPr>
          <w:rFonts w:ascii="Times New Roman" w:hAnsi="Times New Roman" w:cs="Times New Roman"/>
          <w:sz w:val="24"/>
          <w:szCs w:val="24"/>
        </w:rPr>
        <w:t xml:space="preserve"> дошкольных образовательных организаций.</w:t>
      </w:r>
      <w:r w:rsidR="00DC5346" w:rsidRPr="00DC5346">
        <w:rPr>
          <w:noProof/>
          <w:sz w:val="28"/>
          <w:szCs w:val="28"/>
          <w:lang w:eastAsia="ru-RU"/>
        </w:rPr>
        <w:t xml:space="preserve"> </w:t>
      </w:r>
    </w:p>
    <w:p w:rsidR="00280B45" w:rsidRDefault="00DC5346" w:rsidP="001431D0">
      <w:pPr>
        <w:ind w:left="-426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AA4B9" wp14:editId="3D3E2F24">
            <wp:extent cx="6686550" cy="5726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19" t="9407" r="27044" b="8209"/>
                    <a:stretch/>
                  </pic:blipFill>
                  <pic:spPr bwMode="auto">
                    <a:xfrm>
                      <a:off x="0" y="0"/>
                      <a:ext cx="6812544" cy="5834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1D0" w:rsidRPr="00157191" w:rsidRDefault="001431D0" w:rsidP="00DC5346">
      <w:pPr>
        <w:ind w:left="-426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787930" wp14:editId="218B5F6D">
            <wp:extent cx="6943725" cy="98048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101" t="8574" r="32883" b="8542"/>
                    <a:stretch/>
                  </pic:blipFill>
                  <pic:spPr bwMode="auto">
                    <a:xfrm>
                      <a:off x="0" y="0"/>
                      <a:ext cx="6975640" cy="984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31D0" w:rsidRPr="00157191" w:rsidSect="00DC5346">
      <w:pgSz w:w="11906" w:h="16838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0B45"/>
    <w:rsid w:val="001431D0"/>
    <w:rsid w:val="00157191"/>
    <w:rsid w:val="00184DA4"/>
    <w:rsid w:val="00280B45"/>
    <w:rsid w:val="00282432"/>
    <w:rsid w:val="006D739B"/>
    <w:rsid w:val="008F7496"/>
    <w:rsid w:val="00B6679B"/>
    <w:rsid w:val="00BB1A8B"/>
    <w:rsid w:val="00DC5346"/>
    <w:rsid w:val="00E51B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24222"/>
  <w15:docId w15:val="{67E7B2CA-19CE-4022-B0C4-FFCF5B26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80B45"/>
    <w:rPr>
      <w:b/>
      <w:bCs/>
    </w:rPr>
  </w:style>
  <w:style w:type="character" w:styleId="a4">
    <w:name w:val="Hyperlink"/>
    <w:basedOn w:val="a0"/>
    <w:uiPriority w:val="99"/>
    <w:semiHidden/>
    <w:unhideWhenUsed/>
    <w:rsid w:val="00280B4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6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2021-11-24T11:05:00Z</dcterms:created>
  <dcterms:modified xsi:type="dcterms:W3CDTF">2021-12-21T08:26:00Z</dcterms:modified>
</cp:coreProperties>
</file>