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860" w:type="dxa"/>
        <w:tblLayout w:type="fixed"/>
        <w:tblLook w:val="04A0" w:firstRow="1" w:lastRow="0" w:firstColumn="1" w:lastColumn="0" w:noHBand="0" w:noVBand="1"/>
      </w:tblPr>
      <w:tblGrid>
        <w:gridCol w:w="5099"/>
        <w:gridCol w:w="5506"/>
      </w:tblGrid>
      <w:tr w:rsidR="00203911" w:rsidTr="001A2413">
        <w:tc>
          <w:tcPr>
            <w:tcW w:w="5100" w:type="dxa"/>
          </w:tcPr>
          <w:p w:rsidR="00203911" w:rsidRPr="00203911" w:rsidRDefault="00203911" w:rsidP="002039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07" w:type="dxa"/>
          </w:tcPr>
          <w:p w:rsidR="00203911" w:rsidRPr="00203911" w:rsidRDefault="00203911" w:rsidP="002039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B0F19" w:rsidRDefault="006B0F19"/>
    <w:p w:rsidR="00203911" w:rsidRDefault="00203911"/>
    <w:p w:rsidR="00203911" w:rsidRDefault="00203911"/>
    <w:p w:rsidR="001A2413" w:rsidRDefault="001A2413"/>
    <w:p w:rsidR="00203911" w:rsidRDefault="00203911"/>
    <w:p w:rsidR="00203911" w:rsidRDefault="00203911"/>
    <w:p w:rsidR="00203911" w:rsidRPr="00203911" w:rsidRDefault="001A2413" w:rsidP="00203911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ПАСПОРТ</w:t>
      </w:r>
      <w:r w:rsidR="00203911" w:rsidRPr="00203911">
        <w:rPr>
          <w:rFonts w:ascii="Times New Roman" w:hAnsi="Times New Roman" w:cs="Times New Roman"/>
          <w:b/>
          <w:sz w:val="40"/>
          <w:szCs w:val="32"/>
        </w:rPr>
        <w:t xml:space="preserve"> РАЗВИВАЮЩЕЙ ПРЕДМЕТНО-ПРОСТРАНСТВЕННОЙ СРЕДЫ</w:t>
      </w:r>
    </w:p>
    <w:p w:rsidR="00203911" w:rsidRPr="00203911" w:rsidRDefault="00203911" w:rsidP="00203911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2"/>
        </w:rPr>
      </w:pPr>
    </w:p>
    <w:p w:rsidR="00203911" w:rsidRPr="00203911" w:rsidRDefault="00203911" w:rsidP="00203911">
      <w:pPr>
        <w:spacing w:after="0" w:line="480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203911">
        <w:rPr>
          <w:rFonts w:ascii="Times New Roman" w:hAnsi="Times New Roman" w:cs="Times New Roman"/>
          <w:sz w:val="32"/>
          <w:szCs w:val="32"/>
        </w:rPr>
        <w:t>МУНИЦИПАЛЬНОГО ДОШКОЛЬНОГО</w:t>
      </w:r>
    </w:p>
    <w:p w:rsidR="00203911" w:rsidRPr="00203911" w:rsidRDefault="00203911" w:rsidP="00203911">
      <w:pPr>
        <w:spacing w:after="0" w:line="480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203911">
        <w:rPr>
          <w:rFonts w:ascii="Times New Roman" w:hAnsi="Times New Roman" w:cs="Times New Roman"/>
          <w:sz w:val="32"/>
          <w:szCs w:val="32"/>
        </w:rPr>
        <w:t>ОБРАЗОВАТЕЛЬНОГО УЧРЕЖДЕНИЯ</w:t>
      </w:r>
    </w:p>
    <w:p w:rsidR="00203911" w:rsidRPr="00203911" w:rsidRDefault="00203911" w:rsidP="00203911">
      <w:pPr>
        <w:spacing w:after="0" w:line="480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203911">
        <w:rPr>
          <w:rFonts w:ascii="Times New Roman" w:hAnsi="Times New Roman" w:cs="Times New Roman"/>
          <w:sz w:val="32"/>
          <w:szCs w:val="32"/>
        </w:rPr>
        <w:t xml:space="preserve">«ДЕТСКИЙ САД № </w:t>
      </w:r>
      <w:r w:rsidR="00867F13">
        <w:rPr>
          <w:rFonts w:ascii="Times New Roman" w:hAnsi="Times New Roman" w:cs="Times New Roman"/>
          <w:sz w:val="32"/>
          <w:szCs w:val="32"/>
        </w:rPr>
        <w:t>235</w:t>
      </w:r>
      <w:r w:rsidRPr="00203911">
        <w:rPr>
          <w:rFonts w:ascii="Times New Roman" w:hAnsi="Times New Roman" w:cs="Times New Roman"/>
          <w:sz w:val="32"/>
          <w:szCs w:val="32"/>
        </w:rPr>
        <w:t>»</w:t>
      </w:r>
    </w:p>
    <w:p w:rsidR="00203911" w:rsidRPr="00203911" w:rsidRDefault="00203911" w:rsidP="00203911">
      <w:pPr>
        <w:spacing w:after="0" w:line="480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203911" w:rsidRDefault="00203911" w:rsidP="00203911">
      <w:pPr>
        <w:spacing w:line="360" w:lineRule="auto"/>
        <w:ind w:left="-993"/>
        <w:jc w:val="center"/>
        <w:rPr>
          <w:sz w:val="32"/>
          <w:szCs w:val="32"/>
        </w:rPr>
      </w:pPr>
    </w:p>
    <w:p w:rsidR="00203911" w:rsidRDefault="00203911" w:rsidP="00203911">
      <w:pPr>
        <w:spacing w:line="360" w:lineRule="auto"/>
        <w:ind w:left="-993"/>
        <w:jc w:val="center"/>
        <w:rPr>
          <w:sz w:val="32"/>
          <w:szCs w:val="32"/>
        </w:rPr>
      </w:pPr>
    </w:p>
    <w:p w:rsidR="00203911" w:rsidRDefault="00203911" w:rsidP="00203911">
      <w:pPr>
        <w:spacing w:line="360" w:lineRule="auto"/>
        <w:ind w:left="-993"/>
        <w:jc w:val="center"/>
        <w:rPr>
          <w:sz w:val="32"/>
          <w:szCs w:val="32"/>
        </w:rPr>
      </w:pPr>
    </w:p>
    <w:p w:rsidR="00203911" w:rsidRPr="00203911" w:rsidRDefault="00E65DB8" w:rsidP="00203911">
      <w:pPr>
        <w:spacing w:line="360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203911" w:rsidRPr="00203911">
        <w:rPr>
          <w:rFonts w:ascii="Times New Roman" w:hAnsi="Times New Roman" w:cs="Times New Roman"/>
          <w:sz w:val="32"/>
          <w:szCs w:val="32"/>
        </w:rPr>
        <w:t xml:space="preserve">дрес: г. Ярославль, ул. </w:t>
      </w:r>
      <w:r w:rsidR="00867F13">
        <w:rPr>
          <w:rFonts w:ascii="Times New Roman" w:hAnsi="Times New Roman" w:cs="Times New Roman"/>
          <w:sz w:val="32"/>
          <w:szCs w:val="32"/>
        </w:rPr>
        <w:t>Труфанова</w:t>
      </w:r>
      <w:r w:rsidR="00203911" w:rsidRPr="00203911">
        <w:rPr>
          <w:rFonts w:ascii="Times New Roman" w:hAnsi="Times New Roman" w:cs="Times New Roman"/>
          <w:sz w:val="32"/>
          <w:szCs w:val="32"/>
        </w:rPr>
        <w:t>, д.</w:t>
      </w:r>
      <w:r w:rsidR="00867F13">
        <w:rPr>
          <w:rFonts w:ascii="Times New Roman" w:hAnsi="Times New Roman" w:cs="Times New Roman"/>
          <w:sz w:val="32"/>
          <w:szCs w:val="32"/>
        </w:rPr>
        <w:t>16 а</w:t>
      </w:r>
    </w:p>
    <w:p w:rsidR="00203911" w:rsidRDefault="00203911">
      <w:pPr>
        <w:rPr>
          <w:rFonts w:ascii="Times New Roman" w:hAnsi="Times New Roman" w:cs="Times New Roman"/>
          <w:sz w:val="32"/>
          <w:szCs w:val="32"/>
        </w:rPr>
      </w:pPr>
    </w:p>
    <w:p w:rsidR="00E65DB8" w:rsidRDefault="00E65DB8">
      <w:pPr>
        <w:rPr>
          <w:rFonts w:ascii="Times New Roman" w:hAnsi="Times New Roman" w:cs="Times New Roman"/>
        </w:rPr>
      </w:pPr>
    </w:p>
    <w:p w:rsidR="001A2413" w:rsidRDefault="001A2413">
      <w:pPr>
        <w:rPr>
          <w:rFonts w:ascii="Times New Roman" w:hAnsi="Times New Roman" w:cs="Times New Roman"/>
        </w:rPr>
      </w:pPr>
    </w:p>
    <w:p w:rsidR="00203911" w:rsidRDefault="00203911">
      <w:pPr>
        <w:rPr>
          <w:rFonts w:ascii="Times New Roman" w:hAnsi="Times New Roman" w:cs="Times New Roman"/>
        </w:rPr>
      </w:pPr>
    </w:p>
    <w:p w:rsidR="007E1ECF" w:rsidRDefault="007E1ECF">
      <w:pPr>
        <w:rPr>
          <w:rFonts w:ascii="Times New Roman" w:hAnsi="Times New Roman" w:cs="Times New Roman"/>
        </w:rPr>
      </w:pPr>
    </w:p>
    <w:p w:rsidR="007E1ECF" w:rsidRDefault="007E1ECF" w:rsidP="007E1E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7E1ECF" w:rsidTr="007E1ECF">
        <w:tc>
          <w:tcPr>
            <w:tcW w:w="534" w:type="dxa"/>
            <w:hideMark/>
          </w:tcPr>
          <w:p w:rsidR="007E1ECF" w:rsidRDefault="007E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7E1ECF" w:rsidRDefault="007E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  <w:p w:rsidR="007E1ECF" w:rsidRDefault="007E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7E1ECF" w:rsidRDefault="007E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1ECF" w:rsidTr="007E1ECF">
        <w:tc>
          <w:tcPr>
            <w:tcW w:w="534" w:type="dxa"/>
            <w:hideMark/>
          </w:tcPr>
          <w:p w:rsidR="007E1ECF" w:rsidRDefault="007E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7E1ECF" w:rsidRDefault="007E1EC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принципы организации развивающей предметно-пространственной среды (РППС) ДОУ</w:t>
            </w:r>
          </w:p>
          <w:p w:rsidR="007E1ECF" w:rsidRDefault="007E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7E1ECF" w:rsidRDefault="007E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1ECF" w:rsidTr="007E1ECF">
        <w:tc>
          <w:tcPr>
            <w:tcW w:w="534" w:type="dxa"/>
          </w:tcPr>
          <w:p w:rsidR="007E1ECF" w:rsidRDefault="007E1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1ECF" w:rsidRDefault="007E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E1ECF" w:rsidRDefault="007E1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РППС с учетом принципа зонирования группового пространства</w:t>
            </w:r>
          </w:p>
          <w:p w:rsidR="007E1ECF" w:rsidRDefault="007E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7E1ECF" w:rsidRDefault="007E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1ECF" w:rsidTr="007E1ECF">
        <w:tc>
          <w:tcPr>
            <w:tcW w:w="534" w:type="dxa"/>
            <w:hideMark/>
          </w:tcPr>
          <w:p w:rsidR="007E1ECF" w:rsidRDefault="007E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7E1ECF" w:rsidRDefault="00CC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9A">
              <w:rPr>
                <w:rFonts w:ascii="Times New Roman" w:hAnsi="Times New Roman" w:cs="Times New Roman"/>
                <w:sz w:val="24"/>
                <w:szCs w:val="24"/>
              </w:rPr>
              <w:t>Содержание развивающей предметно-пространственной среды</w:t>
            </w:r>
          </w:p>
          <w:p w:rsidR="00CC0E9A" w:rsidRDefault="00CC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7E1ECF" w:rsidRDefault="007E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1ECF" w:rsidTr="007E1ECF">
        <w:tc>
          <w:tcPr>
            <w:tcW w:w="534" w:type="dxa"/>
            <w:hideMark/>
          </w:tcPr>
          <w:p w:rsidR="007E1ECF" w:rsidRDefault="007E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7E1ECF" w:rsidRDefault="007E1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преобразования имеющейся РППС в соответствии с ФГОС ДО на период 20</w:t>
            </w:r>
            <w:r w:rsidR="0060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  <w:r w:rsidR="0086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уч.года</w:t>
            </w:r>
          </w:p>
          <w:p w:rsidR="007E1ECF" w:rsidRDefault="007E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7E1ECF" w:rsidRDefault="007E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E1ECF" w:rsidRDefault="007E1ECF" w:rsidP="0020369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7E1ECF" w:rsidSect="00B06CD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F66" w:rsidRPr="00814F66" w:rsidRDefault="00814F66" w:rsidP="0020369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F66">
        <w:rPr>
          <w:rFonts w:ascii="Times New Roman" w:hAnsi="Times New Roman" w:cs="Times New Roman"/>
          <w:b/>
          <w:sz w:val="24"/>
          <w:szCs w:val="24"/>
        </w:rPr>
        <w:lastRenderedPageBreak/>
        <w:t>Нормативно-правовая база</w:t>
      </w:r>
    </w:p>
    <w:p w:rsidR="0020369D" w:rsidRPr="0020369D" w:rsidRDefault="001A2413" w:rsidP="0020369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20369D" w:rsidRPr="0020369D">
        <w:rPr>
          <w:rFonts w:ascii="Times New Roman" w:hAnsi="Times New Roman" w:cs="Times New Roman"/>
          <w:sz w:val="24"/>
          <w:szCs w:val="24"/>
        </w:rPr>
        <w:t xml:space="preserve"> развивающей предметно-пространственной среды  МДОУ «Детский сад №212» разработан в соответствии с:</w:t>
      </w:r>
    </w:p>
    <w:p w:rsidR="0020369D" w:rsidRPr="0020369D" w:rsidRDefault="0020369D" w:rsidP="0020369D">
      <w:pPr>
        <w:pStyle w:val="a5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69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0369D">
        <w:rPr>
          <w:rFonts w:ascii="Times New Roman" w:hAnsi="Times New Roman" w:cs="Times New Roman"/>
          <w:sz w:val="24"/>
          <w:szCs w:val="24"/>
        </w:rPr>
        <w:t>онцепцией содержания непрерывного образования от 17.06.2003 (утверждена Федеральным координационным советом по общему образованию Министерства образования РФ)</w:t>
      </w:r>
    </w:p>
    <w:p w:rsidR="0020369D" w:rsidRPr="0020369D" w:rsidRDefault="0020369D" w:rsidP="0020369D">
      <w:pPr>
        <w:pStyle w:val="a5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0369D">
        <w:rPr>
          <w:rFonts w:ascii="Times New Roman" w:hAnsi="Times New Roman" w:cs="Times New Roman"/>
          <w:sz w:val="24"/>
          <w:szCs w:val="24"/>
        </w:rPr>
        <w:t>аконом «Об образовании в Российской Федерации» № 273-ФЗ от 29.12.2012, ФЗ №185 от 02.07.2013;</w:t>
      </w:r>
    </w:p>
    <w:p w:rsidR="0020369D" w:rsidRPr="0020369D" w:rsidRDefault="0020369D" w:rsidP="0020369D">
      <w:pPr>
        <w:pStyle w:val="a5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369D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30384);</w:t>
      </w:r>
    </w:p>
    <w:p w:rsidR="0020369D" w:rsidRPr="0020369D" w:rsidRDefault="0020369D" w:rsidP="0020369D">
      <w:pPr>
        <w:pStyle w:val="a5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369D">
        <w:rPr>
          <w:rFonts w:ascii="Times New Roman" w:hAnsi="Times New Roman" w:cs="Times New Roman"/>
          <w:sz w:val="24"/>
          <w:szCs w:val="24"/>
        </w:rPr>
        <w:t>исьмом Министерства образования и науки РФ и Департамента общего образования от 28 февраля 2014 года № 08-249 «Комментарии к ФГОС дошкольного образования»;</w:t>
      </w:r>
    </w:p>
    <w:p w:rsidR="0020369D" w:rsidRPr="0020369D" w:rsidRDefault="0020369D" w:rsidP="0020369D">
      <w:pPr>
        <w:pStyle w:val="a5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369D">
        <w:rPr>
          <w:rFonts w:ascii="Times New Roman" w:hAnsi="Times New Roman" w:cs="Times New Roman"/>
          <w:sz w:val="24"/>
          <w:szCs w:val="24"/>
        </w:rPr>
        <w:t>сихолого-педагогическими  требованиями Минобр РФ:</w:t>
      </w:r>
    </w:p>
    <w:p w:rsidR="0020369D" w:rsidRPr="0020369D" w:rsidRDefault="0020369D" w:rsidP="0020369D">
      <w:pPr>
        <w:pStyle w:val="a5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0369D">
        <w:rPr>
          <w:rFonts w:ascii="Times New Roman" w:hAnsi="Times New Roman" w:cs="Times New Roman"/>
          <w:sz w:val="24"/>
          <w:szCs w:val="24"/>
        </w:rPr>
        <w:t>исьмо Минобр РФ №035146ин/1403 от 15.03.2004 «О направлении Примерных требований к содержанию развивающей среды детей дошкольного возраста, воспитывающихся в семье»</w:t>
      </w:r>
    </w:p>
    <w:p w:rsidR="0020369D" w:rsidRPr="0020369D" w:rsidRDefault="0020369D" w:rsidP="0020369D">
      <w:pPr>
        <w:pStyle w:val="a5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369D">
        <w:rPr>
          <w:rFonts w:ascii="Times New Roman" w:hAnsi="Times New Roman" w:cs="Times New Roman"/>
          <w:sz w:val="24"/>
          <w:szCs w:val="24"/>
        </w:rPr>
        <w:t>П</w:t>
      </w:r>
      <w:r w:rsidR="001A2413">
        <w:rPr>
          <w:rFonts w:ascii="Times New Roman" w:hAnsi="Times New Roman" w:cs="Times New Roman"/>
          <w:sz w:val="24"/>
          <w:szCs w:val="24"/>
        </w:rPr>
        <w:t>и</w:t>
      </w:r>
      <w:r w:rsidRPr="0020369D">
        <w:rPr>
          <w:rFonts w:ascii="Times New Roman" w:hAnsi="Times New Roman" w:cs="Times New Roman"/>
          <w:sz w:val="24"/>
          <w:szCs w:val="24"/>
        </w:rPr>
        <w:t>сьмоМинобр РФ №61/1912 от 17.05.1995 Методические указания «О психолого-педагогической ценности игр и игрушек»</w:t>
      </w:r>
    </w:p>
    <w:p w:rsidR="0020369D" w:rsidRPr="0020369D" w:rsidRDefault="0020369D" w:rsidP="0020369D">
      <w:pPr>
        <w:pStyle w:val="a5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69D">
        <w:rPr>
          <w:rFonts w:ascii="Times New Roman" w:hAnsi="Times New Roman" w:cs="Times New Roman"/>
          <w:bCs/>
          <w:sz w:val="24"/>
          <w:szCs w:val="24"/>
        </w:rPr>
        <w:t>Требованиями безопасности:</w:t>
      </w:r>
    </w:p>
    <w:p w:rsidR="00B06CD6" w:rsidRPr="0020369D" w:rsidRDefault="0020369D" w:rsidP="0020369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4A69E9" w:rsidRPr="0020369D">
        <w:rPr>
          <w:rFonts w:ascii="Times New Roman" w:hAnsi="Times New Roman" w:cs="Times New Roman"/>
          <w:i/>
          <w:iCs/>
          <w:sz w:val="24"/>
          <w:szCs w:val="24"/>
        </w:rPr>
        <w:t>ГОСТ 25779-90 «Игрушки. Общие требования безопасности и методы контроля» (с изменениями)</w:t>
      </w:r>
    </w:p>
    <w:p w:rsidR="00B06CD6" w:rsidRPr="0020369D" w:rsidRDefault="0020369D" w:rsidP="0020369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4A69E9" w:rsidRPr="0020369D">
        <w:rPr>
          <w:rFonts w:ascii="Times New Roman" w:hAnsi="Times New Roman" w:cs="Times New Roman"/>
          <w:i/>
          <w:iCs/>
          <w:sz w:val="24"/>
          <w:szCs w:val="24"/>
        </w:rPr>
        <w:t>ГОСТ Р 51555-99 «Игрушки. Общие требования безопасности и методы испытаний. Механические и физические свойства»</w:t>
      </w:r>
    </w:p>
    <w:p w:rsidR="001A2413" w:rsidRPr="001A2413" w:rsidRDefault="001A2413" w:rsidP="001A2413">
      <w:pPr>
        <w:pStyle w:val="a5"/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413">
        <w:rPr>
          <w:rFonts w:ascii="Times New Roman" w:hAnsi="Times New Roman" w:cs="Times New Roman"/>
          <w:sz w:val="24"/>
          <w:szCs w:val="24"/>
        </w:rPr>
        <w:t>Санитарны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A2413">
        <w:rPr>
          <w:rFonts w:ascii="Times New Roman" w:hAnsi="Times New Roman" w:cs="Times New Roman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sz w:val="24"/>
          <w:szCs w:val="24"/>
        </w:rPr>
        <w:t>ми и нормами СанПиН 1.2.3685-21 «</w:t>
      </w:r>
      <w:r w:rsidRPr="001A2413">
        <w:rPr>
          <w:rFonts w:ascii="Times New Roman" w:hAnsi="Times New Roman" w:cs="Times New Roman"/>
          <w:sz w:val="24"/>
          <w:szCs w:val="24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2413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Российской Федерации от 28.01.2021 № 2)</w:t>
      </w:r>
    </w:p>
    <w:p w:rsidR="004A69E9" w:rsidRPr="00814F66" w:rsidRDefault="004A69E9" w:rsidP="00814F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814F66">
        <w:rPr>
          <w:rFonts w:ascii="Times New Roman" w:hAnsi="Times New Roman" w:cs="Times New Roman"/>
          <w:sz w:val="24"/>
        </w:rPr>
        <w:t>РППС ДОУ организована на основе использования:</w:t>
      </w:r>
    </w:p>
    <w:p w:rsidR="004A69E9" w:rsidRPr="00867F13" w:rsidRDefault="004A69E9" w:rsidP="00814F66">
      <w:pPr>
        <w:spacing w:after="0" w:line="240" w:lineRule="auto"/>
        <w:ind w:left="-567" w:firstLine="567"/>
        <w:jc w:val="both"/>
      </w:pPr>
      <w:r w:rsidRPr="00814F66">
        <w:rPr>
          <w:rFonts w:ascii="Times New Roman" w:hAnsi="Times New Roman" w:cs="Times New Roman"/>
          <w:sz w:val="24"/>
        </w:rPr>
        <w:t>- авторской комплексной основной общеобразовательной программой дошкольного образования «</w:t>
      </w:r>
      <w:r w:rsidR="00867F13">
        <w:rPr>
          <w:rFonts w:ascii="Times New Roman" w:hAnsi="Times New Roman" w:cs="Times New Roman"/>
          <w:sz w:val="24"/>
        </w:rPr>
        <w:t>Детство</w:t>
      </w:r>
      <w:r w:rsidR="00867F13" w:rsidRPr="00867F13">
        <w:t xml:space="preserve">» </w:t>
      </w:r>
      <w:r w:rsidR="00867F13" w:rsidRPr="00867F13">
        <w:rPr>
          <w:rFonts w:ascii="Times New Roman" w:hAnsi="Times New Roman" w:cs="Times New Roman"/>
        </w:rPr>
        <w:t>(авторского коллектива Российского государственного университета им. А.И. Герцена под редакцией Т.И. Бабаевой, З.А. Михайловой, Л.М. Гурович);</w:t>
      </w:r>
    </w:p>
    <w:p w:rsidR="0020369D" w:rsidRDefault="004A69E9" w:rsidP="002C31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814F66">
        <w:rPr>
          <w:rFonts w:ascii="Times New Roman" w:hAnsi="Times New Roman" w:cs="Times New Roman"/>
          <w:sz w:val="24"/>
        </w:rPr>
        <w:t xml:space="preserve">- авторской адаптированной программы коррекционно-развивающей работы в группе для детей с тяжёлыми нарушениями речи (ОНР) с </w:t>
      </w:r>
      <w:r w:rsidR="002C3149">
        <w:rPr>
          <w:rFonts w:ascii="Times New Roman" w:hAnsi="Times New Roman" w:cs="Times New Roman"/>
          <w:sz w:val="24"/>
        </w:rPr>
        <w:t>3 до 7 лет» (автор Н.В. Нищева);</w:t>
      </w:r>
    </w:p>
    <w:p w:rsidR="005F6BEC" w:rsidRPr="005F6BEC" w:rsidRDefault="005F6BEC" w:rsidP="005F6B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Программа </w:t>
      </w:r>
      <w:r w:rsidRPr="005F6B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воспитания и обучения дошкольников с задержкой психического развития</w:t>
      </w:r>
    </w:p>
    <w:p w:rsidR="005F6BEC" w:rsidRDefault="005F6BEC" w:rsidP="005F6B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5F6B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Авторы: JI. Б. Баряева</w:t>
      </w:r>
    </w:p>
    <w:p w:rsidR="005F6BEC" w:rsidRDefault="005F6BEC" w:rsidP="002C31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5F6BEC">
        <w:rPr>
          <w:rFonts w:ascii="Times New Roman" w:hAnsi="Times New Roman" w:cs="Times New Roman"/>
        </w:rPr>
        <w:t>Готовимся к школе: программно</w:t>
      </w:r>
      <w:r w:rsidR="00414996">
        <w:rPr>
          <w:rFonts w:ascii="Times New Roman" w:hAnsi="Times New Roman" w:cs="Times New Roman"/>
        </w:rPr>
        <w:t>-</w:t>
      </w:r>
      <w:r w:rsidRPr="005F6BEC">
        <w:rPr>
          <w:rFonts w:ascii="Times New Roman" w:hAnsi="Times New Roman" w:cs="Times New Roman"/>
        </w:rPr>
        <w:t>методическое оснащение коррекционно-развивающего воспитания и обучения дошкольников с ЗПР (учебно</w:t>
      </w:r>
      <w:r w:rsidR="00414996">
        <w:rPr>
          <w:rFonts w:ascii="Times New Roman" w:hAnsi="Times New Roman" w:cs="Times New Roman"/>
        </w:rPr>
        <w:t>-</w:t>
      </w:r>
      <w:r w:rsidRPr="005F6BEC">
        <w:rPr>
          <w:rFonts w:ascii="Times New Roman" w:hAnsi="Times New Roman" w:cs="Times New Roman"/>
        </w:rPr>
        <w:t>методический комплект)</w:t>
      </w:r>
      <w:r>
        <w:t xml:space="preserve"> (С.Г.Шевченко)</w:t>
      </w:r>
    </w:p>
    <w:p w:rsidR="002C3149" w:rsidRDefault="002C3149" w:rsidP="002C31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парциальной программой</w:t>
      </w:r>
      <w:r w:rsidRPr="002C3149">
        <w:rPr>
          <w:rFonts w:ascii="Times New Roman" w:hAnsi="Times New Roman" w:cs="Times New Roman"/>
          <w:sz w:val="24"/>
        </w:rPr>
        <w:t xml:space="preserve"> речевого развития дошкольников</w:t>
      </w:r>
      <w:r>
        <w:rPr>
          <w:rFonts w:ascii="Times New Roman" w:hAnsi="Times New Roman" w:cs="Times New Roman"/>
          <w:sz w:val="24"/>
        </w:rPr>
        <w:t xml:space="preserve"> </w:t>
      </w:r>
      <w:r w:rsidRPr="002C3149">
        <w:rPr>
          <w:rFonts w:ascii="Times New Roman" w:hAnsi="Times New Roman" w:cs="Times New Roman"/>
          <w:sz w:val="24"/>
        </w:rPr>
        <w:t xml:space="preserve"> «Обучение грамоте детей д</w:t>
      </w:r>
      <w:r>
        <w:rPr>
          <w:rFonts w:ascii="Times New Roman" w:hAnsi="Times New Roman" w:cs="Times New Roman"/>
          <w:sz w:val="24"/>
        </w:rPr>
        <w:t>ошкольного возраста» Н.В. Нищевой;</w:t>
      </w:r>
    </w:p>
    <w:p w:rsidR="002C3149" w:rsidRDefault="002C3149" w:rsidP="002C31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парциальной программой «Ладушки» И.М. Каплуновой, И.А., Новоскольцевой;</w:t>
      </w:r>
    </w:p>
    <w:p w:rsidR="002C3149" w:rsidRPr="002C3149" w:rsidRDefault="002C3149" w:rsidP="002C31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парциальной программой</w:t>
      </w:r>
      <w:r w:rsidRPr="002C3149">
        <w:rPr>
          <w:rFonts w:ascii="Times New Roman" w:hAnsi="Times New Roman" w:cs="Times New Roman"/>
          <w:sz w:val="24"/>
        </w:rPr>
        <w:t xml:space="preserve"> «Цветные ладошки» </w:t>
      </w:r>
      <w:r>
        <w:rPr>
          <w:rFonts w:ascii="Times New Roman" w:hAnsi="Times New Roman" w:cs="Times New Roman"/>
          <w:sz w:val="24"/>
        </w:rPr>
        <w:t xml:space="preserve">И.А. </w:t>
      </w:r>
      <w:r w:rsidRPr="002C3149">
        <w:rPr>
          <w:rFonts w:ascii="Times New Roman" w:hAnsi="Times New Roman" w:cs="Times New Roman"/>
          <w:sz w:val="24"/>
        </w:rPr>
        <w:t>Лыков</w:t>
      </w:r>
      <w:r>
        <w:rPr>
          <w:rFonts w:ascii="Times New Roman" w:hAnsi="Times New Roman" w:cs="Times New Roman"/>
          <w:sz w:val="24"/>
        </w:rPr>
        <w:t>ой.</w:t>
      </w:r>
    </w:p>
    <w:p w:rsidR="002C3149" w:rsidRPr="00814F66" w:rsidRDefault="002C3149" w:rsidP="002C31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203911" w:rsidRPr="00814F66" w:rsidRDefault="00203911" w:rsidP="00814F6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</w:rPr>
      </w:pPr>
    </w:p>
    <w:p w:rsidR="001A2413" w:rsidRDefault="001A2413" w:rsidP="00814F66">
      <w:pPr>
        <w:suppressAutoHyphens/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sz w:val="24"/>
          <w:szCs w:val="24"/>
        </w:rPr>
        <w:sectPr w:rsidR="001A2413" w:rsidSect="007E1EC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E1ECF" w:rsidRDefault="007E1ECF" w:rsidP="007E1ECF">
      <w:pPr>
        <w:suppressAutoHyphens/>
        <w:spacing w:after="0" w:line="240" w:lineRule="auto"/>
        <w:ind w:left="-709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 Основные принципы организации развивающей предметно-пространственной среды (РППС) ДОУ</w:t>
      </w:r>
    </w:p>
    <w:p w:rsidR="007E1ECF" w:rsidRDefault="007E1ECF" w:rsidP="007E1ECF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предметно-пространственная среда - часть образовательной среды,  представленная специально организованным пространством,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7E1ECF" w:rsidRDefault="007E1ECF" w:rsidP="007E1EC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Цели организации (РППС ДОУ): </w:t>
      </w:r>
    </w:p>
    <w:p w:rsidR="007E1ECF" w:rsidRDefault="007E1ECF" w:rsidP="002C3149">
      <w:pPr>
        <w:numPr>
          <w:ilvl w:val="1"/>
          <w:numId w:val="3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максимальной реализации образовательного потенциала пространства;</w:t>
      </w:r>
    </w:p>
    <w:p w:rsidR="007E1ECF" w:rsidRDefault="007E1ECF" w:rsidP="002C3149">
      <w:pPr>
        <w:numPr>
          <w:ilvl w:val="1"/>
          <w:numId w:val="3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полноценного общения и совместной деятельности детей и взрослых;</w:t>
      </w:r>
    </w:p>
    <w:p w:rsidR="007E1ECF" w:rsidRDefault="007E1ECF" w:rsidP="002C3149">
      <w:pPr>
        <w:numPr>
          <w:ilvl w:val="1"/>
          <w:numId w:val="3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реализации различных общеобразовательных программ.</w:t>
      </w:r>
    </w:p>
    <w:p w:rsidR="007E1ECF" w:rsidRDefault="007E1ECF" w:rsidP="007E1ECF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7E1ECF" w:rsidRDefault="007E1ECF" w:rsidP="007E1ECF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РППС должна обеспечивать и гарантировать</w:t>
      </w:r>
    </w:p>
    <w:p w:rsidR="007E1ECF" w:rsidRDefault="007E1ECF" w:rsidP="002C3149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охрану и укрепление физического и психического здоровья и эмоционального благополучия детей</w:t>
      </w:r>
    </w:p>
    <w:p w:rsidR="007E1ECF" w:rsidRDefault="007E1ECF" w:rsidP="002C3149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открытость дошкольного образования и вовлечение родителей непосредственно в образовательную деятельность</w:t>
      </w:r>
    </w:p>
    <w:p w:rsidR="007E1ECF" w:rsidRDefault="007E1ECF" w:rsidP="002C3149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образовательной деятельности на основе взаимодействия взрослых с детьми</w:t>
      </w:r>
    </w:p>
    <w:p w:rsidR="007E1ECF" w:rsidRDefault="007E1ECF" w:rsidP="002C3149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равных условий для детей, принадлежащих к разным национально-культурным, религиозным общностям и социальным слоям, а также имеющие различные возможности здоровья</w:t>
      </w:r>
    </w:p>
    <w:p w:rsidR="007E1ECF" w:rsidRDefault="007E1ECF" w:rsidP="002C3149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вариативного развивающего образования с возможностью выбора детьми материалов, видов активности, участников взаимодействия.</w:t>
      </w:r>
    </w:p>
    <w:p w:rsidR="007E1ECF" w:rsidRDefault="007E1ECF" w:rsidP="007E1ECF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РППС выполняет функции:</w:t>
      </w:r>
    </w:p>
    <w:p w:rsidR="007E1ECF" w:rsidRDefault="007E1ECF" w:rsidP="007E1ECF">
      <w:pPr>
        <w:pStyle w:val="a5"/>
        <w:numPr>
          <w:ilvl w:val="0"/>
          <w:numId w:val="3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обучающую</w:t>
      </w:r>
    </w:p>
    <w:p w:rsidR="007E1ECF" w:rsidRDefault="007E1ECF" w:rsidP="007E1ECF">
      <w:pPr>
        <w:pStyle w:val="a5"/>
        <w:numPr>
          <w:ilvl w:val="0"/>
          <w:numId w:val="3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развивающую</w:t>
      </w:r>
    </w:p>
    <w:p w:rsidR="007E1ECF" w:rsidRDefault="007E1ECF" w:rsidP="007E1ECF">
      <w:pPr>
        <w:pStyle w:val="a5"/>
        <w:numPr>
          <w:ilvl w:val="0"/>
          <w:numId w:val="3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воспитывающую</w:t>
      </w:r>
    </w:p>
    <w:p w:rsidR="007E1ECF" w:rsidRDefault="007E1ECF" w:rsidP="007E1ECF">
      <w:pPr>
        <w:pStyle w:val="a5"/>
        <w:numPr>
          <w:ilvl w:val="0"/>
          <w:numId w:val="3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стимулирующую</w:t>
      </w:r>
    </w:p>
    <w:p w:rsidR="007E1ECF" w:rsidRDefault="007E1ECF" w:rsidP="007E1ECF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7E1ECF" w:rsidRDefault="007E1ECF" w:rsidP="007E1ECF">
      <w:pPr>
        <w:pStyle w:val="2"/>
      </w:pPr>
      <w:r>
        <w:t>РППС ДОУ построена  на  следующих  принципах:</w:t>
      </w:r>
    </w:p>
    <w:p w:rsidR="007E1ECF" w:rsidRDefault="007E1ECF" w:rsidP="007E1ECF">
      <w:pPr>
        <w:numPr>
          <w:ilvl w:val="0"/>
          <w:numId w:val="4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насыщенность;</w:t>
      </w:r>
    </w:p>
    <w:p w:rsidR="007E1ECF" w:rsidRDefault="007E1ECF" w:rsidP="007E1ECF">
      <w:pPr>
        <w:numPr>
          <w:ilvl w:val="0"/>
          <w:numId w:val="4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трансформируемость;</w:t>
      </w:r>
    </w:p>
    <w:p w:rsidR="007E1ECF" w:rsidRDefault="007E1ECF" w:rsidP="007E1ECF">
      <w:pPr>
        <w:numPr>
          <w:ilvl w:val="0"/>
          <w:numId w:val="4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полифункциональность;</w:t>
      </w:r>
    </w:p>
    <w:p w:rsidR="007E1ECF" w:rsidRDefault="007E1ECF" w:rsidP="007E1ECF">
      <w:pPr>
        <w:numPr>
          <w:ilvl w:val="0"/>
          <w:numId w:val="4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вариативность;</w:t>
      </w:r>
    </w:p>
    <w:p w:rsidR="007E1ECF" w:rsidRDefault="007E1ECF" w:rsidP="007E1ECF">
      <w:pPr>
        <w:numPr>
          <w:ilvl w:val="0"/>
          <w:numId w:val="4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доступность; </w:t>
      </w:r>
    </w:p>
    <w:p w:rsidR="007E1ECF" w:rsidRDefault="007E1ECF" w:rsidP="007E1ECF">
      <w:pPr>
        <w:numPr>
          <w:ilvl w:val="0"/>
          <w:numId w:val="4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безопасность.</w:t>
      </w:r>
    </w:p>
    <w:p w:rsidR="007E1ECF" w:rsidRDefault="007E1ECF" w:rsidP="007E1ECF">
      <w:pPr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Насыщенность</w:t>
      </w:r>
      <w:r>
        <w:rPr>
          <w:rFonts w:ascii="Times New Roman" w:hAnsi="Times New Roman"/>
          <w:sz w:val="24"/>
          <w:szCs w:val="24"/>
        </w:rPr>
        <w:t xml:space="preserve"> среды соответствует возрастным возможностям детей и содержанию Программы.</w:t>
      </w:r>
    </w:p>
    <w:p w:rsidR="007E1ECF" w:rsidRDefault="007E1ECF" w:rsidP="007E1ECF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7E1ECF" w:rsidRDefault="007E1ECF" w:rsidP="007E1ECF">
      <w:pPr>
        <w:numPr>
          <w:ilvl w:val="0"/>
          <w:numId w:val="37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7E1ECF" w:rsidRDefault="007E1ECF" w:rsidP="007E1ECF">
      <w:pPr>
        <w:numPr>
          <w:ilvl w:val="0"/>
          <w:numId w:val="37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7E1ECF" w:rsidRDefault="007E1ECF" w:rsidP="007E1ECF">
      <w:pPr>
        <w:numPr>
          <w:ilvl w:val="0"/>
          <w:numId w:val="37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7E1ECF" w:rsidRDefault="007E1ECF" w:rsidP="007E1ECF">
      <w:pPr>
        <w:numPr>
          <w:ilvl w:val="0"/>
          <w:numId w:val="37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возможность самовыражения детей.</w:t>
      </w:r>
    </w:p>
    <w:p w:rsidR="007E1ECF" w:rsidRDefault="007E1ECF" w:rsidP="007E1ECF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7E1ECF" w:rsidRDefault="007E1ECF" w:rsidP="007E1ECF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Трансформируемость</w:t>
      </w:r>
      <w:r>
        <w:rPr>
          <w:rFonts w:ascii="Times New Roman" w:hAnsi="Times New Roman"/>
          <w:sz w:val="24"/>
          <w:szCs w:val="24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7E1ECF" w:rsidRDefault="007E1ECF" w:rsidP="007E1ECF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Полифункциональность</w:t>
      </w:r>
      <w:r>
        <w:rPr>
          <w:rFonts w:ascii="Times New Roman" w:hAnsi="Times New Roman"/>
          <w:sz w:val="24"/>
          <w:szCs w:val="24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7E1ECF" w:rsidRDefault="007E1ECF" w:rsidP="007E1ECF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Вариативность</w:t>
      </w:r>
      <w:r>
        <w:rPr>
          <w:rFonts w:ascii="Times New Roman" w:hAnsi="Times New Roman"/>
          <w:sz w:val="24"/>
          <w:szCs w:val="24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7E1ECF" w:rsidRDefault="007E1ECF" w:rsidP="007E1ECF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7E1ECF" w:rsidRDefault="007E1ECF" w:rsidP="007E1ECF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Доступность</w:t>
      </w:r>
      <w:r>
        <w:rPr>
          <w:rFonts w:ascii="Times New Roman" w:hAnsi="Times New Roman"/>
          <w:sz w:val="24"/>
          <w:szCs w:val="24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7E1ECF" w:rsidRDefault="007E1ECF" w:rsidP="007E1ECF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7E1ECF" w:rsidRDefault="007E1ECF" w:rsidP="007E1ECF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Безопасность</w:t>
      </w:r>
      <w:r>
        <w:rPr>
          <w:rFonts w:ascii="Times New Roman" w:hAnsi="Times New Roman"/>
          <w:sz w:val="24"/>
          <w:szCs w:val="24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7E1ECF" w:rsidRDefault="007E1ECF" w:rsidP="007E1ECF">
      <w:pPr>
        <w:spacing w:after="0" w:line="240" w:lineRule="auto"/>
        <w:rPr>
          <w:rFonts w:ascii="Times New Roman" w:hAnsi="Times New Roman"/>
          <w:sz w:val="24"/>
          <w:szCs w:val="24"/>
        </w:rPr>
        <w:sectPr w:rsidR="007E1ECF">
          <w:pgSz w:w="11906" w:h="16838"/>
          <w:pgMar w:top="1134" w:right="850" w:bottom="1134" w:left="1701" w:header="708" w:footer="708" w:gutter="0"/>
          <w:cols w:space="720"/>
        </w:sectPr>
      </w:pPr>
    </w:p>
    <w:p w:rsidR="007E1ECF" w:rsidRPr="007E1ECF" w:rsidRDefault="007E1ECF" w:rsidP="007E1EC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1ECF">
        <w:rPr>
          <w:rFonts w:ascii="Times New Roman" w:hAnsi="Times New Roman"/>
          <w:b/>
          <w:sz w:val="24"/>
          <w:szCs w:val="24"/>
        </w:rPr>
        <w:lastRenderedPageBreak/>
        <w:t>Модель РППС с учетом принципа зонирования группового пространства</w:t>
      </w:r>
    </w:p>
    <w:p w:rsidR="007E1ECF" w:rsidRDefault="00E65DB8" w:rsidP="007E1ECF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rect id="Rectangle 3" o:spid="_x0000_s1026" style="position:absolute;left:0;text-align:left;margin-left:-70.5pt;margin-top:7.5pt;width:565.1pt;height:645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jGJAIAAE8EAAAOAAAAZHJzL2Uyb0RvYy54bWysVNuO0zAQfUfiHyy/0zSll92o6WrVpQhp&#10;gRULH+A4TmLhG2O3Sfn6HTvdUi7iAZEHy+MZH8+cM5P1zaAVOQjw0pqS5pMpJcJwW0vTlvTL592r&#10;K0p8YKZmyhpR0qPw9Gbz8sW6d4WY2c6qWgBBEOOL3pW0C8EVWeZ5JzTzE+uEQWdjQbOAJrRZDaxH&#10;dK2y2XS6zHoLtQPLhfd4ejc66SbhN43g4WPTeBGIKinmFtIKaa3imm3WrGiBuU7yUxrsH7LQTBp8&#10;9Ax1xwIje5C/QWnJwXrbhAm3OrNNI7lINWA1+fSXah475kSqBcnx7kyT/3+w/MPhAYisS7qkxDCN&#10;En1C0phplSCvIz298wVGPboHiAV6d2/5V0+M3XYYJW4BbN8JVmNSeYzPfroQDY9XSdW/tzWis32w&#10;iamhAR0BkQMyJEGOZ0HEEAjHw1W+Wq5WqBtH31VkaLZIb7Di+boDH94Kq0nclBQw+QTPDvc+xHRY&#10;8RyS0rdK1jupVDKgrbYKyIFhd+zSd0L3l2HKkL6k1wt8++8Q0/T9CULLgG2upMYyzkGsiLy9MXVq&#10;wsCkGveYsjInIiN3owZhqIYk1FmVytZHZBbs2NU4hbjpLHynpMeOLqn/tmcgKFHvDKpznc/ncQSS&#10;MV+sZmjApae69DDDEaqkgZJxuw3j2OwdyLbDl/LEhrG3qGgjE9dR7TGrU/rYtUmC04TFsbi0U9SP&#10;/8DmCQAA//8DAFBLAwQUAAYACAAAACEAjoNj8uEAAAAMAQAADwAAAGRycy9kb3ducmV2LnhtbEyP&#10;QU+DQBCF7yb+h82YeGt3obYpyNIYTU08tvTibYAVUHaWsEuL/nrHUz1NZt7Lm+9lu9n24mxG3znS&#10;EC0VCEOVqztqNJyK/WILwgekGntHRsO38bDLb28yTGt3oYM5H0MjOIR8ihraEIZUSl+1xqJfusEQ&#10;ax9utBh4HRtZj3jhcNvLWKmNtNgRf2hxMM+tqb6Ok9VQdvEJfw7Fq7LJfhXe5uJzen/R+v5ufnoE&#10;Ecwcrmb4w2d0yJmpdBPVXvQaFtFDxGUCK2ue7Ei2SQyi5MNKbdYg80z+L5H/AgAA//8DAFBLAQIt&#10;ABQABgAIAAAAIQC2gziS/gAAAOEBAAATAAAAAAAAAAAAAAAAAAAAAABbQ29udGVudF9UeXBlc10u&#10;eG1sUEsBAi0AFAAGAAgAAAAhADj9If/WAAAAlAEAAAsAAAAAAAAAAAAAAAAALwEAAF9yZWxzLy5y&#10;ZWxzUEsBAi0AFAAGAAgAAAAhALVEyMYkAgAATwQAAA4AAAAAAAAAAAAAAAAALgIAAGRycy9lMm9E&#10;b2MueG1sUEsBAi0AFAAGAAgAAAAhAI6DY/LhAAAADAEAAA8AAAAAAAAAAAAAAAAAfgQAAGRycy9k&#10;b3ducmV2LnhtbFBLBQYAAAAABAAEAPMAAACMBQAAAAA=&#10;">
            <v:textbox>
              <w:txbxContent>
                <w:p w:rsidR="00E65DB8" w:rsidRDefault="00E65DB8" w:rsidP="007E1ECF"/>
                <w:p w:rsidR="00E65DB8" w:rsidRDefault="00E65DB8" w:rsidP="007E1ECF"/>
                <w:p w:rsidR="00E65DB8" w:rsidRDefault="00E65DB8" w:rsidP="007E1ECF"/>
                <w:p w:rsidR="00E65DB8" w:rsidRDefault="00E65DB8" w:rsidP="007E1ECF"/>
                <w:p w:rsidR="00E65DB8" w:rsidRDefault="00E65DB8" w:rsidP="007E1EC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629025" cy="37433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9025" cy="3743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utoShape 6" o:spid="_x0000_s1029" type="#_x0000_t80" style="position:absolute;left:0;text-align:left;margin-left:94.2pt;margin-top:425.9pt;width:250.4pt;height:193.8pt;rotation:18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2nbbAIAAPwEAAAOAAAAZHJzL2Uyb0RvYy54bWysVMFu2zAMvQ/YPwi6L46dxE2DOkWRLsOA&#10;bivQ7QMUSY61SaInKXG6ry8lu62z3ob5IJDm8xPJR/rq+mQ0OUrnFdiK5pMpJdJyEMruK/rj+/bD&#10;khIfmBVMg5UVfZSeXq/fv7vq2pUsoAEtpCNIYv2qayvahNCusszzRhrmJ9BKi8EanGEBXbfPhGMd&#10;shudFdNpmXXgROuAS+/x7W0fpOvEX9eSh2917WUguqKYW0inS+cuntn6iq32jrWN4kMa7B+yMExZ&#10;vPSF6pYFRg5OvaEyijvwUIcJB5NBXSsuUw1YTT79q5qHhrUy1YLN8e1Lm/z/o+Vfj/eOKFHRghLL&#10;DEp0cwiQbiZlbE/X+hWiHtp7Fwv07R3wX55Y2DTM7uWNc9A1kglMKo/47OyD6Hj8lOy6LyCQnSF7&#10;6tSpdoY4QEXy6XIan/QaW0JOSZ/HF33kKRCOL2c5ApcoI8dYMS/zokwKZmwV2WJ6rfPhkwRDolFR&#10;AZ1NGW6Y1nAI6Qp2vPMhiSWGkpn4mVNSG43aH5kmsyKfLYfZGGGwRa+YeXG5SA1C0UeY2RiTl2V5&#10;8ZZnPsYgpMdgFUNmaD3XkVoOWomt0jo5br/baEcwzYpu05O6jsqMYdqSrqKXi2KRSj6L+TFF6vxz&#10;F89gRgVcTa1MRQd90rJErT9akezAlO5tTFnbQfyodz834bQ7DSO0A/GIY5AERwXxl4HyNOD+UNLh&#10;+lXU/z4wJynRny2O0mU+n8d9Tc58cVGg48aR3TjCLEeqigZKenMT+h0/tE7tmzhjqQ0W4nDXKjzP&#10;aZ/VkDeuGFpnOzz2E+r1p7V+AgAA//8DAFBLAwQUAAYACAAAACEAOGre/OAAAAAMAQAADwAAAGRy&#10;cy9kb3ducmV2LnhtbEyPwU7DMBBE70j8g7VIXCrqNLTBTeNUCClCSL3Q8gFOvE0CsR3FTmv+nuUE&#10;x9GMZt4U+2gGdsHJ985KWC0TYGgbp3vbSvg4VQ8CmA/KajU4ixK+0cO+vL0pVK7d1b7j5RhaRiXW&#10;50pCF8KYc+6bDo3ySzeiJe/sJqMCyanlelJXKjcDT5Mk40b1lhY6NeJLh83XcTYSNs1pgZ9P1axf&#10;D61Z+Cpmb3WU8v4uPu+ABYzhLwy/+IQOJTHVbrbas4G0EGuKShCbFX2gRCa2KbCarPRxuwZeFvz/&#10;ifIHAAD//wMAUEsBAi0AFAAGAAgAAAAhALaDOJL+AAAA4QEAABMAAAAAAAAAAAAAAAAAAAAAAFtD&#10;b250ZW50X1R5cGVzXS54bWxQSwECLQAUAAYACAAAACEAOP0h/9YAAACUAQAACwAAAAAAAAAAAAAA&#10;AAAvAQAAX3JlbHMvLnJlbHNQSwECLQAUAAYACAAAACEA9Ptp22wCAAD8BAAADgAAAAAAAAAAAAAA&#10;AAAuAgAAZHJzL2Uyb0RvYy54bWxQSwECLQAUAAYACAAAACEAOGre/OAAAAAMAQAADwAAAAAAAAAA&#10;AAAAAADGBAAAZHJzL2Rvd25yZXYueG1sUEsFBgAAAAAEAAQA8wAAANMFAAAAAA==&#10;" adj=",3619,,8114">
            <v:textbox>
              <w:txbxContent>
                <w:p w:rsidR="00E65DB8" w:rsidRDefault="00E65DB8" w:rsidP="007E1ECF">
                  <w:pPr>
                    <w:spacing w:after="0" w:line="240" w:lineRule="auto"/>
                    <w:jc w:val="both"/>
                    <w:rPr>
                      <w:rFonts w:ascii="Times New Roman" w:hAnsi="Times New Roman" w:cs="Calibri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65DB8" w:rsidRDefault="00E65DB8" w:rsidP="007E1ECF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175" w:hanging="142"/>
                    <w:jc w:val="both"/>
                    <w:rPr>
                      <w:rFonts w:ascii="Times New Roman" w:hAnsi="Times New Roman" w:cs="Calibri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Calibri"/>
                      <w:bCs/>
                      <w:sz w:val="24"/>
                      <w:szCs w:val="24"/>
                      <w:lang w:eastAsia="ru-RU"/>
                    </w:rPr>
                    <w:t>«Центр двигательной активности»,</w:t>
                  </w:r>
                </w:p>
                <w:p w:rsidR="00E65DB8" w:rsidRDefault="00E65DB8" w:rsidP="007E1ECF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175" w:hanging="142"/>
                    <w:jc w:val="both"/>
                    <w:rPr>
                      <w:rFonts w:ascii="Times New Roman" w:hAnsi="Times New Roman" w:cs="Calibri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Calibri"/>
                      <w:bCs/>
                      <w:sz w:val="24"/>
                      <w:szCs w:val="24"/>
                      <w:lang w:eastAsia="ru-RU"/>
                    </w:rPr>
                    <w:t>«Музыкальный центр»</w:t>
                  </w:r>
                </w:p>
                <w:p w:rsidR="00E65DB8" w:rsidRDefault="00E65DB8" w:rsidP="007E1ECF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175" w:hanging="142"/>
                    <w:jc w:val="both"/>
                    <w:rPr>
                      <w:rFonts w:ascii="Times New Roman" w:hAnsi="Times New Roman" w:cs="Calibri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Calibri"/>
                      <w:bCs/>
                      <w:sz w:val="24"/>
                      <w:szCs w:val="24"/>
                      <w:lang w:eastAsia="ru-RU"/>
                    </w:rPr>
                    <w:t>Центр театрализованной деятельности»,</w:t>
                  </w:r>
                </w:p>
                <w:p w:rsidR="00E65DB8" w:rsidRPr="00414996" w:rsidRDefault="00E65DB8" w:rsidP="007E1ECF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175" w:hanging="142"/>
                    <w:jc w:val="both"/>
                  </w:pPr>
                  <w:r>
                    <w:rPr>
                      <w:rFonts w:ascii="Times New Roman" w:hAnsi="Times New Roman" w:cs="Calibri"/>
                      <w:bCs/>
                      <w:sz w:val="24"/>
                      <w:szCs w:val="24"/>
                      <w:lang w:eastAsia="ru-RU"/>
                    </w:rPr>
                    <w:t>«Центр мы играем»</w:t>
                  </w:r>
                </w:p>
                <w:p w:rsidR="00E65DB8" w:rsidRDefault="00E65DB8" w:rsidP="007E1ECF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175" w:hanging="142"/>
                    <w:jc w:val="both"/>
                  </w:pPr>
                  <w:r>
                    <w:rPr>
                      <w:rFonts w:ascii="Times New Roman" w:hAnsi="Times New Roman" w:cs="Calibri"/>
                      <w:bCs/>
                      <w:sz w:val="24"/>
                      <w:szCs w:val="24"/>
                      <w:lang w:eastAsia="ru-RU"/>
                    </w:rPr>
                    <w:t>Центр интеллектуальных игр</w:t>
                  </w:r>
                </w:p>
              </w:txbxContent>
            </v:textbox>
          </v:shape>
        </w:pict>
      </w:r>
    </w:p>
    <w:p w:rsidR="007E1ECF" w:rsidRDefault="007E1ECF" w:rsidP="007E1ECF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1ECF" w:rsidRDefault="00E65DB8" w:rsidP="007E1ECF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AutoShape 4" o:spid="_x0000_s1027" type="#_x0000_t80" style="position:absolute;left:0;text-align:left;margin-left:-223.7pt;margin-top:173.4pt;width:478.25pt;height:166.5pt;rotation:-9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0lcwIAAAMFAAAOAAAAZHJzL2Uyb0RvYy54bWysVFFv0zAQfkfiP1h+p2nSJO2qpdPUUYQ0&#10;YNLgB7i20xgcO9hu0/Hrd76ELYU3RB4sn33+7rv77nJ9c241OUnnlTUVTWdzSqThVihzqOi3r7t3&#10;K0p8YEYwbY2s6JP09Gbz9s11361lZhurhXQEQIxf911FmxC6dZJ43siW+ZntpIHL2rqWBTDdIRGO&#10;9YDe6iSbz8ukt050znLpPZzeDZd0g/h1LXn4UtdeBqIrCtwCrg7XfVyTzTVbHxzrGsVHGuwfWLRM&#10;GQj6AnXHAiNHp/6CahV31ts6zLhtE1vXikvMAbJJ539k89iwTmIuUBzfvZTJ/z9Y/vn04IgSFc0p&#10;MawFiW6PwWJkksfy9J1fg9dj9+Bigr67t/yHJ8ZuG2YO8tY52zeSCSCVRv/k4kE0PDwl+/6TFYDO&#10;AB0rda5dS5wFRdISlIQPj6Ek5Iz6PL3oI8+BcDgs58vFcllQwuEO3uTlVYEh2TqiRXqd8+GDtC2J&#10;m4oK2xtkuGVa22PAEOx07wOKJcaUmfieUlK3GrQ/MU3yxarA5EHQiU829VkUZVmO/TPxWUx90ixb&#10;IcNLHCj1ayxAKZdjFiOz5DUPLLnVSuyU1mi4w36rHQGaFd3hNz72UzdtSF/RqyIrMOWLOz+FwMrj&#10;HEDUC7dWBRhNrdqKrgZ9cFii1u+NwH1gSg97eKzNKH7Ue+ibcN6fsbmyyDH2wt6KJ+gG1B3mEf4c&#10;oFJj3S9KepjCivqfR+YkJfqjgY66SvM8ji0aebHMwHDTm/30hhkOUBUNlAzbbRhG/dg5dWhiq2E1&#10;jI09Xqvwu10HViN9mDTYXYzy1Eav13/X5hkAAP//AwBQSwMEFAAGAAgAAAAhAL6xoU/hAAAADAEA&#10;AA8AAABkcnMvZG93bnJldi54bWxMj0FOwzAQRfdI3MEaJHatnYCaKMSpUAuLLhBq4ABOPE2ixnZk&#10;u23K6ZmuYDejefr/TbmezcjO6MPgrIRkKYChbZ0ebCfh++t9kQMLUVmtRmdRwhUDrKv7u1IV2l3s&#10;Hs917BiF2FAoCX2MU8F5aHs0KizdhJZuB+eNirT6jmuvLhRuRp4KseJGDZYaejXhpsf2WJ8M9e7f&#10;PnbbUPvQ8J96t/28iiTbSPn4ML++AIs4xz8YbvqkDhU5Ne5kdWCjhEWS5gmxEvIsBXYj8mwFrKFB&#10;PD9lwKuS/3+i+gUAAP//AwBQSwECLQAUAAYACAAAACEAtoM4kv4AAADhAQAAEwAAAAAAAAAAAAAA&#10;AAAAAAAAW0NvbnRlbnRfVHlwZXNdLnhtbFBLAQItABQABgAIAAAAIQA4/SH/1gAAAJQBAAALAAAA&#10;AAAAAAAAAAAAAC8BAABfcmVscy8ucmVsc1BLAQItABQABgAIAAAAIQAUGs0lcwIAAAMFAAAOAAAA&#10;AAAAAAAAAAAAAC4CAABkcnMvZTJvRG9jLnhtbFBLAQItABQABgAIAAAAIQC+saFP4QAAAAwBAAAP&#10;AAAAAAAAAAAAAAAAAM0EAABkcnMvZG93bnJldi54bWxQSwUGAAAAAAQABADzAAAA2wUAAAAA&#10;" adj=",8257,18946,9237">
            <v:textbox>
              <w:txbxContent>
                <w:p w:rsidR="00E65DB8" w:rsidRDefault="00E65DB8" w:rsidP="007E1ECF">
                  <w:pPr>
                    <w:spacing w:after="0" w:line="240" w:lineRule="auto"/>
                    <w:jc w:val="both"/>
                    <w:rPr>
                      <w:rFonts w:ascii="Times New Roman" w:hAnsi="Times New Roman" w:cs="Calibri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65DB8" w:rsidRDefault="00E65DB8" w:rsidP="007E1ECF">
                  <w:pPr>
                    <w:pStyle w:val="a5"/>
                    <w:spacing w:after="0" w:line="240" w:lineRule="auto"/>
                    <w:ind w:left="142"/>
                    <w:jc w:val="both"/>
                    <w:rPr>
                      <w:rFonts w:ascii="Times New Roman" w:hAnsi="Times New Roman" w:cs="Calibri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65DB8" w:rsidRDefault="00E65DB8" w:rsidP="007E1ECF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142" w:right="167" w:firstLine="0"/>
                    <w:jc w:val="both"/>
                    <w:rPr>
                      <w:rFonts w:ascii="Times New Roman" w:hAnsi="Times New Roman" w:cs="Calibri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Calibri"/>
                      <w:bCs/>
                      <w:sz w:val="24"/>
                      <w:szCs w:val="24"/>
                      <w:lang w:eastAsia="ru-RU"/>
                    </w:rPr>
                    <w:t xml:space="preserve"> «Речевой центр»</w:t>
                  </w:r>
                </w:p>
                <w:p w:rsidR="00E65DB8" w:rsidRDefault="00E65DB8" w:rsidP="007E1ECF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142" w:right="167" w:firstLine="0"/>
                    <w:jc w:val="both"/>
                  </w:pPr>
                  <w:r>
                    <w:rPr>
                      <w:rFonts w:ascii="Times New Roman" w:hAnsi="Times New Roman" w:cs="Calibri"/>
                      <w:bCs/>
                      <w:sz w:val="24"/>
                      <w:szCs w:val="24"/>
                      <w:lang w:eastAsia="ru-RU"/>
                    </w:rPr>
                    <w:t>«Книжный центр»</w:t>
                  </w:r>
                </w:p>
                <w:p w:rsidR="00E65DB8" w:rsidRDefault="00E65DB8" w:rsidP="007E1ECF">
                  <w:pPr>
                    <w:pStyle w:val="a5"/>
                    <w:numPr>
                      <w:ilvl w:val="0"/>
                      <w:numId w:val="32"/>
                    </w:numPr>
                    <w:shd w:val="clear" w:color="auto" w:fill="FFFFFF"/>
                    <w:autoSpaceDE w:val="0"/>
                    <w:spacing w:after="0" w:line="240" w:lineRule="auto"/>
                    <w:ind w:left="142" w:right="167" w:firstLine="0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Центр художественного творчества</w:t>
                  </w:r>
                </w:p>
                <w:p w:rsidR="00E65DB8" w:rsidRDefault="00E65DB8" w:rsidP="007E1ECF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142" w:right="167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Центр речевого и креативного развития </w:t>
                  </w:r>
                </w:p>
                <w:p w:rsidR="00E65DB8" w:rsidRPr="00414996" w:rsidRDefault="00E65DB8" w:rsidP="00E65DB8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142" w:right="167" w:firstLine="0"/>
                    <w:jc w:val="both"/>
                  </w:pPr>
                  <w:r w:rsidRPr="00414996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Центр сенсорного развития </w:t>
                  </w:r>
                </w:p>
                <w:p w:rsidR="00E65DB8" w:rsidRPr="00414996" w:rsidRDefault="00E65DB8" w:rsidP="00E65DB8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142" w:right="167" w:firstLine="0"/>
                    <w:jc w:val="both"/>
                  </w:pPr>
                  <w:r w:rsidRPr="00414996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Центр моторного и конструктивного развития </w:t>
                  </w:r>
                </w:p>
                <w:p w:rsidR="00E65DB8" w:rsidRDefault="00E65DB8" w:rsidP="00414996">
                  <w:pPr>
                    <w:pStyle w:val="a5"/>
                    <w:spacing w:after="0" w:line="240" w:lineRule="auto"/>
                    <w:ind w:left="142" w:right="167"/>
                    <w:jc w:val="both"/>
                  </w:pPr>
                </w:p>
                <w:p w:rsidR="00E65DB8" w:rsidRDefault="00E65DB8" w:rsidP="007E1ECF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142" w:right="167" w:firstLine="0"/>
                    <w:jc w:val="both"/>
                  </w:pPr>
                  <w:r>
                    <w:rPr>
                      <w:rFonts w:ascii="Times New Roman" w:hAnsi="Times New Roman" w:cs="Calibri"/>
                      <w:bCs/>
                      <w:sz w:val="24"/>
                      <w:szCs w:val="24"/>
                      <w:lang w:eastAsia="ru-RU"/>
                    </w:rPr>
                    <w:t>Центр уединения</w:t>
                  </w:r>
                </w:p>
              </w:txbxContent>
            </v:textbox>
          </v:shape>
        </w:pict>
      </w:r>
    </w:p>
    <w:p w:rsidR="007E1ECF" w:rsidRDefault="007E1ECF" w:rsidP="007E1EC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1ECF" w:rsidRDefault="007E1ECF" w:rsidP="007E1ECF">
      <w:pPr>
        <w:spacing w:after="0" w:line="240" w:lineRule="auto"/>
        <w:ind w:left="-709" w:firstLine="709"/>
        <w:rPr>
          <w:rFonts w:ascii="Times New Roman" w:hAnsi="Times New Roman" w:cs="Times New Roman"/>
        </w:rPr>
      </w:pPr>
    </w:p>
    <w:p w:rsidR="007E1ECF" w:rsidRDefault="00E65DB8" w:rsidP="007E1ECF">
      <w:r>
        <w:rPr>
          <w:noProof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AutoShape 5" o:spid="_x0000_s1028" type="#_x0000_t77" style="position:absolute;margin-left:317.05pt;margin-top:11.3pt;width:177.55pt;height:27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LgZQIAAPQEAAAOAAAAZHJzL2Uyb0RvYy54bWysVNtu2zAMfR+wfxD0vvqSOBcjTlGk6zCg&#10;2wp0+wBFkmNtuk1S4nRfP0pOU2fd0zA/GKR5dETykF5dH5VEB+68MLrBxVWOEdfUMKF3Df729e7d&#10;AiMfiGZEGs0b/MQ9vl6/fbPqbc1L0xnJuENAon3d2wZ3Idg6yzztuCL+yliuIdgap0gA1+0y5kgP&#10;7EpmZZ7Pst44Zp2h3Hv4ejsE8Trxty2n4Uvbeh6QbDDkFtLbpfc2vrP1itQ7R2wn6CkN8g9ZKCI0&#10;XHqmuiWBoL0Tr6iUoM5404YralRm2lZQnmqAaor8j2oeO2J5qgWa4+25Tf7/0dLPhweHBGvwBCNN&#10;FEh0sw8m3Yyq2J7e+hpQj/bBxQK9vTf0h0fabDqid/zGOdN3nDBIqoj47OJAdDwcRdv+k2HAToA9&#10;derYOhUJoQfomAR5OgvCjwFR+Fgs5lVRVRhRiE2qfDGZp5wyUj8ft86HD9woFI0GS96GlNKGSGn2&#10;IV1FDvc+JHXYqUbCvhcYtUqC2Aci0STedBqGEaYcY8p8OU0VgsojDPTthaeYzWbz1zzTMQYgAwaq&#10;OGUG1nMdqcdGCnYnpEyO22030iFIs8F36UltBinGMKlR3+BlVVap5IuYH1Pk6fkbhRIBdlEK1eDF&#10;GUTqKO57zdKmBCLkYEPKUp/UjgIPgxKO22OaptSoKP7WsCeQ35lh9eBXAUZn3C+Meli7Bvufe+I4&#10;RvKjhhFaFtNp3NPkTKt5CY4bR7bjCNEUqBocMBrMTRh2e2+d2HVwU5G6oU0c6laE5/kcsjqlD6sF&#10;1sXujv2EevlZrX8DAAD//wMAUEsDBBQABgAIAAAAIQCJFEtj4QAAAAsBAAAPAAAAZHJzL2Rvd25y&#10;ZXYueG1sTI9BTwIxEIXvJv6HZky8SRcQ6K7bJajxKIkIxGPZjtuN2+naFlj/PfWkx8n78t435XKw&#10;HTuhD60jCeNRBgypdrqlRsL2/eVOAAtRkVadI5TwgwGW1fVVqQrtzvSGp01sWCqhUCgJJsa+4DzU&#10;Bq0KI9cjpezTeatiOn3DtVfnVG47PsmyObeqpbRgVI9PBuuvzdFK6NePr8/fC+zXwtu92a8+djNx&#10;L+XtzbB6ABZxiH8w/OondaiS08EdSQfWSZjn0zyhKZiJKbBE5CKfADtIWIwzAbwq+f8fqgsAAAD/&#10;/wMAUEsBAi0AFAAGAAgAAAAhALaDOJL+AAAA4QEAABMAAAAAAAAAAAAAAAAAAAAAAFtDb250ZW50&#10;X1R5cGVzXS54bWxQSwECLQAUAAYACAAAACEAOP0h/9YAAACUAQAACwAAAAAAAAAAAAAAAAAvAQAA&#10;X3JlbHMvLnJlbHNQSwECLQAUAAYACAAAACEAqI9y4GUCAAD0BAAADgAAAAAAAAAAAAAAAAAuAgAA&#10;ZHJzL2Uyb0RvYy54bWxQSwECLQAUAAYACAAAACEAiRRLY+EAAAALAQAADwAAAAAAAAAAAAAAAAC/&#10;BAAAZHJzL2Rvd25yZXYueG1sUEsFBgAAAAAEAAQA8wAAAM0FAAAAAA==&#10;" adj=",8382,,8960">
            <v:textbox>
              <w:txbxContent>
                <w:p w:rsidR="00E65DB8" w:rsidRDefault="00E65DB8" w:rsidP="007E1ECF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175" w:hanging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«Центр природы и экспериментирования»</w:t>
                  </w:r>
                </w:p>
                <w:p w:rsidR="00E65DB8" w:rsidRDefault="00E65DB8" w:rsidP="007E1ECF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175" w:hanging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«Центр конструирования»,</w:t>
                  </w:r>
                </w:p>
                <w:p w:rsidR="00E65DB8" w:rsidRDefault="00E65DB8" w:rsidP="007E1ECF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175" w:hanging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«Центр безопасности»</w:t>
                  </w:r>
                </w:p>
                <w:p w:rsidR="00E65DB8" w:rsidRPr="00414996" w:rsidRDefault="00E65DB8" w:rsidP="007E1ECF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175" w:hanging="142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сенсорики и математики»</w:t>
                  </w:r>
                </w:p>
                <w:p w:rsidR="00E65DB8" w:rsidRDefault="00E65DB8" w:rsidP="00414996">
                  <w:pPr>
                    <w:pStyle w:val="a5"/>
                    <w:spacing w:after="0" w:line="240" w:lineRule="auto"/>
                    <w:ind w:left="175"/>
                    <w:jc w:val="both"/>
                  </w:pPr>
                </w:p>
                <w:p w:rsidR="00E65DB8" w:rsidRDefault="00E65DB8" w:rsidP="007E1ECF">
                  <w:pPr>
                    <w:pStyle w:val="a5"/>
                    <w:numPr>
                      <w:ilvl w:val="0"/>
                      <w:numId w:val="32"/>
                    </w:numPr>
                    <w:spacing w:after="0" w:line="240" w:lineRule="auto"/>
                    <w:ind w:left="175" w:hanging="142"/>
                    <w:jc w:val="both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Центр патриотического воспитания</w:t>
                  </w:r>
                </w:p>
              </w:txbxContent>
            </v:textbox>
          </v:shape>
        </w:pict>
      </w:r>
    </w:p>
    <w:p w:rsidR="007E1ECF" w:rsidRDefault="007E1ECF" w:rsidP="007E1ECF"/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414996" w:rsidRDefault="00414996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414996" w:rsidRDefault="00414996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414996" w:rsidRDefault="00414996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414996" w:rsidRDefault="00414996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414996" w:rsidRDefault="00414996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414996" w:rsidRDefault="00414996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414996" w:rsidRDefault="00414996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данной модели, пространство группового помещения может быть разделено на три части:</w:t>
      </w: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зона – включает легкие столы (на двоих), соединяющиеся в общий стол, или большой стол трансформер; передвижную двустороннюю доску (на колесиках); изобразительные, бросовые материалы, настольные конструкторы; объекты для экспериментирования (в том числе песок-вода), образно-символические и нормативно-знаковые материалы;</w:t>
      </w: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активная зона –включает небольшой, легко перемещающийся ковер; на стеллажах и легких столах игрушки разных сюжетно-образующих типов, в том числе напольные тематические строительные наборы, переносные игровые макеты – для сюжетной игры; крупные напольные конструкторы;</w:t>
      </w: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спокойная зона – включает небольшой ковер, легкие банкетки или диван-трансформер, один-два легких столика; на стеллажах, открытых полках шкафов, легких столах – подборка художественных текстов по возрасту, с хорошими иллюстрациями; книги познавательного характера, тематические альбомы, словари, атласы, образно-символические и нормативно-знаковые материалы; настольные игры с правилами, наборы для сюжетной режиссерской игры.</w:t>
      </w: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На подвижных границах между зонами:</w:t>
      </w: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крупные универсальные, легко перемещаемые игровые маркеры пространства, разнообразные ширмы (до 50 см высотой), объемные напольные модули</w:t>
      </w:r>
      <w:r>
        <w:rPr>
          <w:rFonts w:ascii="Times New Roman" w:hAnsi="Times New Roman" w:cs="Times New Roman"/>
          <w:i/>
          <w:iCs/>
          <w:sz w:val="24"/>
        </w:rPr>
        <w:t xml:space="preserve"> – между спокойной и активной зонами</w:t>
      </w:r>
      <w:r>
        <w:rPr>
          <w:rFonts w:ascii="Times New Roman" w:hAnsi="Times New Roman" w:cs="Times New Roman"/>
          <w:sz w:val="24"/>
        </w:rPr>
        <w:t>;</w:t>
      </w: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между активной и рабочей зонами </w:t>
      </w:r>
      <w:r>
        <w:rPr>
          <w:rFonts w:ascii="Times New Roman" w:hAnsi="Times New Roman" w:cs="Times New Roman"/>
          <w:sz w:val="24"/>
        </w:rPr>
        <w:t>-  перемещаемые стеллажи с легким оборудованием для подвижных игр с правилами, объемные напольные модули;</w:t>
      </w: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между спокойной и рабочей зонами – </w:t>
      </w:r>
      <w:r>
        <w:rPr>
          <w:rFonts w:ascii="Times New Roman" w:hAnsi="Times New Roman" w:cs="Times New Roman"/>
          <w:sz w:val="24"/>
        </w:rPr>
        <w:t>перемещаемые стеллажи с настольными играми и правилами, материалами для познавательно-исследовательской и продуктивной деятельности.</w:t>
      </w: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этом все части группового пространства, в зависимости от конкретных задач момента, должны область возможностью изменяться по объему – сжиматься или расширяться, то есть иметь подвижные, трансформируемые границы, чтобы каждая зона при необходимости могла вмещать всех желающих.</w:t>
      </w: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детей все зоны должны быть семантически обозначены. Семантическими (смысловыми) маркерами-метками могут быть хранящиеся на границах зон материалы для разного рода активности.</w:t>
      </w: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7E1ECF" w:rsidP="007E1E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E1ECF" w:rsidRDefault="00414996" w:rsidP="007E1ECF">
      <w:r>
        <w:rPr>
          <w:noProof/>
          <w:lang w:eastAsia="ru-RU"/>
        </w:rPr>
        <w:lastRenderedPageBreak/>
        <w:drawing>
          <wp:inline distT="0" distB="0" distL="0" distR="0" wp14:anchorId="2588335C" wp14:editId="752714E7">
            <wp:extent cx="5940425" cy="43485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815" t="24801" r="25120" b="11346"/>
                    <a:stretch/>
                  </pic:blipFill>
                  <pic:spPr bwMode="auto">
                    <a:xfrm>
                      <a:off x="0" y="0"/>
                      <a:ext cx="5940425" cy="4348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ECF" w:rsidRDefault="007E1ECF" w:rsidP="007E1ECF"/>
    <w:p w:rsidR="00414996" w:rsidRPr="008B3F96" w:rsidRDefault="00414996" w:rsidP="00414996">
      <w:pPr>
        <w:jc w:val="center"/>
        <w:rPr>
          <w:b/>
          <w:color w:val="0070C0"/>
          <w:lang w:eastAsia="ru-RU"/>
        </w:rPr>
      </w:pPr>
      <w:r w:rsidRPr="008B3F96">
        <w:rPr>
          <w:b/>
          <w:color w:val="0070C0"/>
          <w:lang w:eastAsia="ru-RU"/>
        </w:rPr>
        <w:t>МОДЕЛЬ РППС по образовательным областям и центрам активности в МДОУ «Детский сад № 235»</w:t>
      </w:r>
      <w:r>
        <w:rPr>
          <w:b/>
          <w:color w:val="0070C0"/>
          <w:lang w:eastAsia="ru-RU"/>
        </w:rPr>
        <w:t xml:space="preserve"> в группах</w:t>
      </w:r>
    </w:p>
    <w:tbl>
      <w:tblPr>
        <w:tblStyle w:val="a9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291"/>
        <w:gridCol w:w="261"/>
        <w:gridCol w:w="1375"/>
        <w:gridCol w:w="2837"/>
        <w:gridCol w:w="3164"/>
        <w:gridCol w:w="1271"/>
      </w:tblGrid>
      <w:tr w:rsidR="00414996" w:rsidRPr="008B3F96" w:rsidTr="00414996">
        <w:trPr>
          <w:trHeight w:val="378"/>
        </w:trPr>
        <w:tc>
          <w:tcPr>
            <w:tcW w:w="11199" w:type="dxa"/>
            <w:gridSpan w:val="6"/>
          </w:tcPr>
          <w:p w:rsidR="00414996" w:rsidRPr="008B3F96" w:rsidRDefault="00414996" w:rsidP="00E65DB8">
            <w:pPr>
              <w:spacing w:line="360" w:lineRule="auto"/>
              <w:jc w:val="center"/>
            </w:pPr>
            <w:r w:rsidRPr="008B3F96">
              <w:t>Образовательные области</w:t>
            </w:r>
          </w:p>
        </w:tc>
      </w:tr>
      <w:tr w:rsidR="00414996" w:rsidRPr="008B3F96" w:rsidTr="00414996">
        <w:trPr>
          <w:trHeight w:val="490"/>
        </w:trPr>
        <w:tc>
          <w:tcPr>
            <w:tcW w:w="2291" w:type="dxa"/>
          </w:tcPr>
          <w:p w:rsidR="00414996" w:rsidRPr="008B3F96" w:rsidRDefault="00414996" w:rsidP="00E65DB8">
            <w:pPr>
              <w:rPr>
                <w:color w:val="FF0000"/>
              </w:rPr>
            </w:pPr>
            <w:r w:rsidRPr="008B3F96">
              <w:rPr>
                <w:color w:val="FF0000"/>
              </w:rPr>
              <w:t xml:space="preserve">Познавательное развитие </w:t>
            </w:r>
          </w:p>
        </w:tc>
        <w:tc>
          <w:tcPr>
            <w:tcW w:w="1636" w:type="dxa"/>
            <w:gridSpan w:val="2"/>
          </w:tcPr>
          <w:p w:rsidR="00414996" w:rsidRPr="008B3F96" w:rsidRDefault="00414996" w:rsidP="00E65DB8">
            <w:pPr>
              <w:rPr>
                <w:color w:val="00B0F0"/>
              </w:rPr>
            </w:pPr>
            <w:r w:rsidRPr="008B3F96">
              <w:rPr>
                <w:color w:val="00B0F0"/>
              </w:rPr>
              <w:t xml:space="preserve">Речевое развитие </w:t>
            </w:r>
          </w:p>
        </w:tc>
        <w:tc>
          <w:tcPr>
            <w:tcW w:w="2837" w:type="dxa"/>
          </w:tcPr>
          <w:p w:rsidR="00414996" w:rsidRPr="008B3F96" w:rsidRDefault="00414996" w:rsidP="00E65DB8">
            <w:pPr>
              <w:rPr>
                <w:color w:val="00B050"/>
              </w:rPr>
            </w:pPr>
            <w:r w:rsidRPr="008B3F96">
              <w:rPr>
                <w:color w:val="00B050"/>
              </w:rPr>
              <w:t>Социально- коммуникативное развитие</w:t>
            </w:r>
          </w:p>
        </w:tc>
        <w:tc>
          <w:tcPr>
            <w:tcW w:w="3164" w:type="dxa"/>
          </w:tcPr>
          <w:p w:rsidR="00414996" w:rsidRPr="008B3F96" w:rsidRDefault="00414996" w:rsidP="00E65DB8">
            <w:pPr>
              <w:rPr>
                <w:color w:val="7030A0"/>
              </w:rPr>
            </w:pPr>
            <w:r w:rsidRPr="008B3F96">
              <w:rPr>
                <w:color w:val="7030A0"/>
              </w:rPr>
              <w:t xml:space="preserve">Художественно-эстетическое </w:t>
            </w:r>
          </w:p>
          <w:p w:rsidR="00414996" w:rsidRPr="008B3F96" w:rsidRDefault="00414996" w:rsidP="00E65DB8">
            <w:pPr>
              <w:rPr>
                <w:color w:val="7030A0"/>
              </w:rPr>
            </w:pPr>
            <w:r w:rsidRPr="008B3F96">
              <w:rPr>
                <w:color w:val="7030A0"/>
              </w:rPr>
              <w:t>развитие</w:t>
            </w:r>
          </w:p>
        </w:tc>
        <w:tc>
          <w:tcPr>
            <w:tcW w:w="1271" w:type="dxa"/>
          </w:tcPr>
          <w:p w:rsidR="00414996" w:rsidRPr="008B3F96" w:rsidRDefault="00414996" w:rsidP="00E65DB8">
            <w:pPr>
              <w:rPr>
                <w:color w:val="C00000"/>
              </w:rPr>
            </w:pPr>
            <w:r w:rsidRPr="008B3F96">
              <w:rPr>
                <w:color w:val="C00000"/>
              </w:rPr>
              <w:t>Физическое развитие</w:t>
            </w:r>
          </w:p>
        </w:tc>
      </w:tr>
      <w:tr w:rsidR="00414996" w:rsidRPr="008B3F96" w:rsidTr="00414996">
        <w:trPr>
          <w:trHeight w:val="252"/>
        </w:trPr>
        <w:tc>
          <w:tcPr>
            <w:tcW w:w="11199" w:type="dxa"/>
            <w:gridSpan w:val="6"/>
          </w:tcPr>
          <w:p w:rsidR="00414996" w:rsidRPr="008B3F96" w:rsidRDefault="00414996" w:rsidP="00E65DB8">
            <w:pPr>
              <w:jc w:val="center"/>
            </w:pPr>
            <w:r w:rsidRPr="008B3F96">
              <w:t>Зонирование по центрам активности</w:t>
            </w:r>
            <w:r w:rsidRPr="008B3F96">
              <w:rPr>
                <w:lang w:eastAsia="ru-RU"/>
              </w:rPr>
              <w:t xml:space="preserve"> (по видам деятельности)</w:t>
            </w:r>
          </w:p>
        </w:tc>
      </w:tr>
      <w:tr w:rsidR="00414996" w:rsidRPr="008B3F96" w:rsidTr="00414996">
        <w:trPr>
          <w:trHeight w:val="504"/>
        </w:trPr>
        <w:tc>
          <w:tcPr>
            <w:tcW w:w="2552" w:type="dxa"/>
            <w:gridSpan w:val="2"/>
          </w:tcPr>
          <w:p w:rsidR="00414996" w:rsidRPr="008B3F96" w:rsidRDefault="00414996" w:rsidP="00414996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F96">
              <w:rPr>
                <w:rFonts w:ascii="Times New Roman" w:hAnsi="Times New Roman"/>
                <w:sz w:val="24"/>
                <w:szCs w:val="24"/>
              </w:rPr>
              <w:t>Экологический центр</w:t>
            </w:r>
          </w:p>
        </w:tc>
        <w:tc>
          <w:tcPr>
            <w:tcW w:w="1375" w:type="dxa"/>
          </w:tcPr>
          <w:p w:rsidR="00414996" w:rsidRPr="008B3F96" w:rsidRDefault="00414996" w:rsidP="00414996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F96">
              <w:rPr>
                <w:rFonts w:ascii="Times New Roman" w:hAnsi="Times New Roman"/>
                <w:sz w:val="24"/>
                <w:szCs w:val="24"/>
              </w:rPr>
              <w:t>Речевой центр</w:t>
            </w:r>
          </w:p>
        </w:tc>
        <w:tc>
          <w:tcPr>
            <w:tcW w:w="2837" w:type="dxa"/>
          </w:tcPr>
          <w:p w:rsidR="00414996" w:rsidRDefault="00414996" w:rsidP="00414996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F96">
              <w:rPr>
                <w:rFonts w:ascii="Times New Roman" w:hAnsi="Times New Roman"/>
                <w:sz w:val="24"/>
                <w:szCs w:val="24"/>
              </w:rPr>
              <w:t>Игровой центр</w:t>
            </w:r>
          </w:p>
          <w:p w:rsidR="00414996" w:rsidRPr="00FF65BB" w:rsidRDefault="00414996" w:rsidP="00E65DB8">
            <w:pPr>
              <w:contextualSpacing/>
            </w:pPr>
          </w:p>
        </w:tc>
        <w:tc>
          <w:tcPr>
            <w:tcW w:w="3164" w:type="dxa"/>
          </w:tcPr>
          <w:p w:rsidR="00414996" w:rsidRPr="008B3F96" w:rsidRDefault="00414996" w:rsidP="00414996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F96">
              <w:rPr>
                <w:rFonts w:ascii="Times New Roman" w:hAnsi="Times New Roman"/>
                <w:sz w:val="24"/>
                <w:szCs w:val="24"/>
              </w:rPr>
              <w:t>Центр искусства и   творчества (изобразительная деятельность)</w:t>
            </w:r>
          </w:p>
        </w:tc>
        <w:tc>
          <w:tcPr>
            <w:tcW w:w="1271" w:type="dxa"/>
          </w:tcPr>
          <w:p w:rsidR="00414996" w:rsidRDefault="00414996" w:rsidP="00414996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F96">
              <w:rPr>
                <w:rFonts w:ascii="Times New Roman" w:hAnsi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14996" w:rsidRPr="00414996" w:rsidRDefault="00414996" w:rsidP="00414996">
            <w:pPr>
              <w:rPr>
                <w:rFonts w:ascii="Times New Roman" w:hAnsi="Times New Roman"/>
                <w:sz w:val="24"/>
                <w:szCs w:val="24"/>
              </w:rPr>
            </w:pPr>
            <w:r w:rsidRPr="00414996">
              <w:rPr>
                <w:rFonts w:ascii="Times New Roman" w:hAnsi="Times New Roman"/>
                <w:sz w:val="24"/>
                <w:szCs w:val="24"/>
              </w:rPr>
              <w:t>тивный центр</w:t>
            </w:r>
          </w:p>
        </w:tc>
      </w:tr>
      <w:tr w:rsidR="00414996" w:rsidRPr="008B3F96" w:rsidTr="00414996">
        <w:trPr>
          <w:trHeight w:val="504"/>
        </w:trPr>
        <w:tc>
          <w:tcPr>
            <w:tcW w:w="2552" w:type="dxa"/>
            <w:gridSpan w:val="2"/>
          </w:tcPr>
          <w:p w:rsidR="00414996" w:rsidRPr="008B3F96" w:rsidRDefault="00414996" w:rsidP="00414996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F96">
              <w:rPr>
                <w:rFonts w:ascii="Times New Roman" w:hAnsi="Times New Roman"/>
                <w:sz w:val="24"/>
                <w:szCs w:val="24"/>
              </w:rPr>
              <w:t>Патриотический центр</w:t>
            </w:r>
          </w:p>
        </w:tc>
        <w:tc>
          <w:tcPr>
            <w:tcW w:w="1375" w:type="dxa"/>
            <w:vMerge w:val="restart"/>
          </w:tcPr>
          <w:p w:rsidR="00414996" w:rsidRPr="008B3F96" w:rsidRDefault="00414996" w:rsidP="00414996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F96">
              <w:rPr>
                <w:rFonts w:ascii="Times New Roman" w:hAnsi="Times New Roman"/>
                <w:sz w:val="24"/>
                <w:szCs w:val="24"/>
              </w:rPr>
              <w:t>Литера</w:t>
            </w:r>
            <w:r>
              <w:rPr>
                <w:rFonts w:ascii="Times New Roman" w:hAnsi="Times New Roman"/>
                <w:sz w:val="24"/>
                <w:szCs w:val="24"/>
              </w:rPr>
              <w:t>-тур</w:t>
            </w:r>
            <w:r w:rsidRPr="008B3F96">
              <w:rPr>
                <w:rFonts w:ascii="Times New Roman" w:hAnsi="Times New Roman"/>
                <w:sz w:val="24"/>
                <w:szCs w:val="24"/>
              </w:rPr>
              <w:t>ный центр</w:t>
            </w:r>
          </w:p>
        </w:tc>
        <w:tc>
          <w:tcPr>
            <w:tcW w:w="2837" w:type="dxa"/>
          </w:tcPr>
          <w:p w:rsidR="00414996" w:rsidRPr="008B3F96" w:rsidRDefault="00414996" w:rsidP="00414996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F96">
              <w:rPr>
                <w:rFonts w:ascii="Times New Roman" w:hAnsi="Times New Roman"/>
                <w:sz w:val="24"/>
                <w:szCs w:val="24"/>
              </w:rPr>
              <w:t>Уголок уединения,</w:t>
            </w:r>
            <w:r w:rsidRPr="008B3F96">
              <w:rPr>
                <w:rFonts w:ascii="Times New Roman" w:hAnsi="Times New Roman"/>
                <w:b/>
                <w:sz w:val="24"/>
                <w:szCs w:val="24"/>
              </w:rPr>
              <w:t xml:space="preserve"> релаксации</w:t>
            </w:r>
          </w:p>
        </w:tc>
        <w:tc>
          <w:tcPr>
            <w:tcW w:w="3164" w:type="dxa"/>
          </w:tcPr>
          <w:p w:rsidR="00414996" w:rsidRPr="008B3F96" w:rsidRDefault="00414996" w:rsidP="00414996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F96">
              <w:rPr>
                <w:rFonts w:ascii="Times New Roman" w:hAnsi="Times New Roman"/>
                <w:sz w:val="24"/>
                <w:szCs w:val="24"/>
              </w:rPr>
              <w:t>Театрализованный центр</w:t>
            </w:r>
          </w:p>
        </w:tc>
        <w:tc>
          <w:tcPr>
            <w:tcW w:w="1271" w:type="dxa"/>
            <w:vMerge w:val="restart"/>
          </w:tcPr>
          <w:p w:rsidR="00414996" w:rsidRDefault="00414996" w:rsidP="00414996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F96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</w:p>
          <w:p w:rsidR="00414996" w:rsidRPr="00414996" w:rsidRDefault="00414996" w:rsidP="00414996">
            <w:pPr>
              <w:rPr>
                <w:rFonts w:ascii="Times New Roman" w:hAnsi="Times New Roman"/>
                <w:sz w:val="24"/>
                <w:szCs w:val="24"/>
              </w:rPr>
            </w:pPr>
            <w:r w:rsidRPr="00414996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</w:tr>
      <w:tr w:rsidR="00414996" w:rsidRPr="008B3F96" w:rsidTr="00414996">
        <w:trPr>
          <w:trHeight w:val="266"/>
        </w:trPr>
        <w:tc>
          <w:tcPr>
            <w:tcW w:w="2552" w:type="dxa"/>
            <w:gridSpan w:val="2"/>
            <w:vMerge w:val="restart"/>
          </w:tcPr>
          <w:p w:rsidR="00414996" w:rsidRDefault="00414996" w:rsidP="00414996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F96">
              <w:rPr>
                <w:rFonts w:ascii="Times New Roman" w:hAnsi="Times New Roman"/>
                <w:sz w:val="24"/>
                <w:szCs w:val="24"/>
              </w:rPr>
              <w:t xml:space="preserve">Математический центр </w:t>
            </w:r>
          </w:p>
          <w:p w:rsidR="00414996" w:rsidRPr="008B3F96" w:rsidRDefault="00414996" w:rsidP="00414996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интеллектуальных игр</w:t>
            </w:r>
          </w:p>
        </w:tc>
        <w:tc>
          <w:tcPr>
            <w:tcW w:w="1375" w:type="dxa"/>
            <w:vMerge/>
          </w:tcPr>
          <w:p w:rsidR="00414996" w:rsidRPr="008B3F96" w:rsidRDefault="00414996" w:rsidP="00E65DB8"/>
        </w:tc>
        <w:tc>
          <w:tcPr>
            <w:tcW w:w="2837" w:type="dxa"/>
          </w:tcPr>
          <w:p w:rsidR="00414996" w:rsidRPr="008B3F96" w:rsidRDefault="00414996" w:rsidP="00414996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F96">
              <w:rPr>
                <w:rFonts w:ascii="Times New Roman" w:hAnsi="Times New Roman"/>
                <w:sz w:val="24"/>
                <w:szCs w:val="24"/>
              </w:rPr>
              <w:t>Уголок дежурства</w:t>
            </w:r>
          </w:p>
        </w:tc>
        <w:tc>
          <w:tcPr>
            <w:tcW w:w="3164" w:type="dxa"/>
            <w:vMerge w:val="restart"/>
          </w:tcPr>
          <w:p w:rsidR="00414996" w:rsidRPr="008B3F96" w:rsidRDefault="00414996" w:rsidP="00414996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F96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271" w:type="dxa"/>
            <w:vMerge/>
          </w:tcPr>
          <w:p w:rsidR="00414996" w:rsidRPr="008B3F96" w:rsidRDefault="00414996" w:rsidP="00E65DB8"/>
        </w:tc>
      </w:tr>
      <w:tr w:rsidR="00414996" w:rsidRPr="008B3F96" w:rsidTr="00414996">
        <w:trPr>
          <w:trHeight w:val="504"/>
        </w:trPr>
        <w:tc>
          <w:tcPr>
            <w:tcW w:w="2552" w:type="dxa"/>
            <w:gridSpan w:val="2"/>
            <w:vMerge/>
          </w:tcPr>
          <w:p w:rsidR="00414996" w:rsidRPr="008B3F96" w:rsidRDefault="00414996" w:rsidP="00E65DB8">
            <w:pPr>
              <w:rPr>
                <w:i/>
              </w:rPr>
            </w:pPr>
          </w:p>
        </w:tc>
        <w:tc>
          <w:tcPr>
            <w:tcW w:w="1375" w:type="dxa"/>
            <w:vMerge/>
          </w:tcPr>
          <w:p w:rsidR="00414996" w:rsidRPr="008B3F96" w:rsidRDefault="00414996" w:rsidP="00E65DB8"/>
        </w:tc>
        <w:tc>
          <w:tcPr>
            <w:tcW w:w="2837" w:type="dxa"/>
          </w:tcPr>
          <w:p w:rsidR="00414996" w:rsidRPr="008B3F96" w:rsidRDefault="00414996" w:rsidP="00414996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F96">
              <w:rPr>
                <w:rFonts w:ascii="Times New Roman" w:hAnsi="Times New Roman"/>
                <w:sz w:val="24"/>
                <w:szCs w:val="24"/>
              </w:rPr>
              <w:t>Конструктивный центр</w:t>
            </w:r>
          </w:p>
        </w:tc>
        <w:tc>
          <w:tcPr>
            <w:tcW w:w="3164" w:type="dxa"/>
            <w:vMerge/>
          </w:tcPr>
          <w:p w:rsidR="00414996" w:rsidRPr="008B3F96" w:rsidRDefault="00414996" w:rsidP="00E65DB8"/>
        </w:tc>
        <w:tc>
          <w:tcPr>
            <w:tcW w:w="1271" w:type="dxa"/>
            <w:vMerge/>
          </w:tcPr>
          <w:p w:rsidR="00414996" w:rsidRPr="008B3F96" w:rsidRDefault="00414996" w:rsidP="00E65DB8"/>
        </w:tc>
      </w:tr>
      <w:tr w:rsidR="00414996" w:rsidRPr="008B3F96" w:rsidTr="00414996">
        <w:trPr>
          <w:trHeight w:val="518"/>
        </w:trPr>
        <w:tc>
          <w:tcPr>
            <w:tcW w:w="2552" w:type="dxa"/>
            <w:gridSpan w:val="2"/>
          </w:tcPr>
          <w:p w:rsidR="00414996" w:rsidRPr="008B3F96" w:rsidRDefault="00414996" w:rsidP="00E65DB8">
            <w:pPr>
              <w:rPr>
                <w:i/>
              </w:rPr>
            </w:pPr>
            <w:r w:rsidRPr="008B3F96">
              <w:rPr>
                <w:i/>
              </w:rPr>
              <w:t>Дополнительно:</w:t>
            </w:r>
          </w:p>
          <w:p w:rsidR="00414996" w:rsidRPr="008B3F96" w:rsidRDefault="00414996" w:rsidP="00E65DB8">
            <w:pPr>
              <w:rPr>
                <w:i/>
              </w:rPr>
            </w:pPr>
            <w:r w:rsidRPr="008B3F96">
              <w:rPr>
                <w:i/>
              </w:rPr>
              <w:t xml:space="preserve">Уголок Коллекций </w:t>
            </w:r>
          </w:p>
        </w:tc>
        <w:tc>
          <w:tcPr>
            <w:tcW w:w="1375" w:type="dxa"/>
            <w:vMerge/>
          </w:tcPr>
          <w:p w:rsidR="00414996" w:rsidRPr="008B3F96" w:rsidRDefault="00414996" w:rsidP="00E65DB8"/>
        </w:tc>
        <w:tc>
          <w:tcPr>
            <w:tcW w:w="2837" w:type="dxa"/>
          </w:tcPr>
          <w:p w:rsidR="00414996" w:rsidRPr="008B3F96" w:rsidRDefault="00414996" w:rsidP="00414996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F96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безопасноти</w:t>
            </w:r>
            <w:r w:rsidRPr="008B3F96">
              <w:rPr>
                <w:rFonts w:ascii="Times New Roman" w:hAnsi="Times New Roman"/>
                <w:sz w:val="24"/>
                <w:szCs w:val="24"/>
              </w:rPr>
              <w:t xml:space="preserve"> и дорожного движения</w:t>
            </w:r>
          </w:p>
        </w:tc>
        <w:tc>
          <w:tcPr>
            <w:tcW w:w="3164" w:type="dxa"/>
            <w:vMerge/>
          </w:tcPr>
          <w:p w:rsidR="00414996" w:rsidRPr="008B3F96" w:rsidRDefault="00414996" w:rsidP="00E65DB8"/>
        </w:tc>
        <w:tc>
          <w:tcPr>
            <w:tcW w:w="1271" w:type="dxa"/>
            <w:vMerge/>
          </w:tcPr>
          <w:p w:rsidR="00414996" w:rsidRPr="008B3F96" w:rsidRDefault="00414996" w:rsidP="00E65DB8"/>
        </w:tc>
      </w:tr>
      <w:tr w:rsidR="00414996" w:rsidRPr="008B3F96" w:rsidTr="00414996">
        <w:trPr>
          <w:trHeight w:val="238"/>
        </w:trPr>
        <w:tc>
          <w:tcPr>
            <w:tcW w:w="2552" w:type="dxa"/>
            <w:gridSpan w:val="2"/>
          </w:tcPr>
          <w:p w:rsidR="00414996" w:rsidRPr="008B3F96" w:rsidRDefault="00414996" w:rsidP="00E65DB8">
            <w:pPr>
              <w:rPr>
                <w:i/>
              </w:rPr>
            </w:pPr>
            <w:r w:rsidRPr="008B3F96">
              <w:rPr>
                <w:i/>
              </w:rPr>
              <w:t>Уголок «Мини-музей»</w:t>
            </w:r>
          </w:p>
        </w:tc>
        <w:tc>
          <w:tcPr>
            <w:tcW w:w="1375" w:type="dxa"/>
            <w:vMerge/>
          </w:tcPr>
          <w:p w:rsidR="00414996" w:rsidRPr="008B3F96" w:rsidRDefault="00414996" w:rsidP="00E65DB8"/>
        </w:tc>
        <w:tc>
          <w:tcPr>
            <w:tcW w:w="2837" w:type="dxa"/>
            <w:vMerge w:val="restart"/>
          </w:tcPr>
          <w:p w:rsidR="00414996" w:rsidRPr="008B3F96" w:rsidRDefault="00414996" w:rsidP="00414996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8B3F96">
              <w:rPr>
                <w:rFonts w:ascii="Times New Roman" w:hAnsi="Times New Roman"/>
                <w:sz w:val="24"/>
                <w:szCs w:val="24"/>
              </w:rPr>
              <w:t>Семейный уголок</w:t>
            </w:r>
          </w:p>
        </w:tc>
        <w:tc>
          <w:tcPr>
            <w:tcW w:w="3164" w:type="dxa"/>
            <w:vMerge/>
          </w:tcPr>
          <w:p w:rsidR="00414996" w:rsidRPr="008B3F96" w:rsidRDefault="00414996" w:rsidP="00E65DB8"/>
        </w:tc>
        <w:tc>
          <w:tcPr>
            <w:tcW w:w="1271" w:type="dxa"/>
            <w:vMerge/>
          </w:tcPr>
          <w:p w:rsidR="00414996" w:rsidRPr="008B3F96" w:rsidRDefault="00414996" w:rsidP="00E65DB8"/>
        </w:tc>
      </w:tr>
      <w:tr w:rsidR="00414996" w:rsidRPr="008B3F96" w:rsidTr="00414996">
        <w:trPr>
          <w:trHeight w:val="252"/>
        </w:trPr>
        <w:tc>
          <w:tcPr>
            <w:tcW w:w="2552" w:type="dxa"/>
            <w:gridSpan w:val="2"/>
          </w:tcPr>
          <w:p w:rsidR="00414996" w:rsidRPr="008B3F96" w:rsidRDefault="00414996" w:rsidP="00E65DB8">
            <w:pPr>
              <w:rPr>
                <w:i/>
              </w:rPr>
            </w:pPr>
            <w:r w:rsidRPr="008B3F96">
              <w:rPr>
                <w:i/>
              </w:rPr>
              <w:t>Уголок «Макеты»</w:t>
            </w:r>
          </w:p>
        </w:tc>
        <w:tc>
          <w:tcPr>
            <w:tcW w:w="1375" w:type="dxa"/>
            <w:vMerge/>
          </w:tcPr>
          <w:p w:rsidR="00414996" w:rsidRPr="008B3F96" w:rsidRDefault="00414996" w:rsidP="00E65DB8"/>
        </w:tc>
        <w:tc>
          <w:tcPr>
            <w:tcW w:w="2837" w:type="dxa"/>
            <w:vMerge/>
          </w:tcPr>
          <w:p w:rsidR="00414996" w:rsidRPr="008B3F96" w:rsidRDefault="00414996" w:rsidP="00E65DB8"/>
        </w:tc>
        <w:tc>
          <w:tcPr>
            <w:tcW w:w="3164" w:type="dxa"/>
            <w:vMerge/>
          </w:tcPr>
          <w:p w:rsidR="00414996" w:rsidRPr="008B3F96" w:rsidRDefault="00414996" w:rsidP="00E65DB8"/>
        </w:tc>
        <w:tc>
          <w:tcPr>
            <w:tcW w:w="1271" w:type="dxa"/>
            <w:vMerge/>
          </w:tcPr>
          <w:p w:rsidR="00414996" w:rsidRPr="008B3F96" w:rsidRDefault="00414996" w:rsidP="00E65DB8"/>
        </w:tc>
      </w:tr>
      <w:tr w:rsidR="00414996" w:rsidRPr="008B3F96" w:rsidTr="00414996">
        <w:trPr>
          <w:trHeight w:val="238"/>
        </w:trPr>
        <w:tc>
          <w:tcPr>
            <w:tcW w:w="11199" w:type="dxa"/>
            <w:gridSpan w:val="6"/>
          </w:tcPr>
          <w:p w:rsidR="00414996" w:rsidRPr="008B3F96" w:rsidRDefault="00414996" w:rsidP="00E65DB8">
            <w:pPr>
              <w:jc w:val="center"/>
              <w:rPr>
                <w:lang w:eastAsia="ru-RU"/>
              </w:rPr>
            </w:pPr>
            <w:r w:rsidRPr="008B3F96">
              <w:rPr>
                <w:lang w:eastAsia="ru-RU"/>
              </w:rPr>
              <w:t>Оборудование, игрушки, пособия</w:t>
            </w:r>
          </w:p>
        </w:tc>
      </w:tr>
    </w:tbl>
    <w:p w:rsidR="00414996" w:rsidRDefault="00414996" w:rsidP="00414996">
      <w:pPr>
        <w:pStyle w:val="af"/>
        <w:tabs>
          <w:tab w:val="num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E1ECF" w:rsidRPr="007E1ECF" w:rsidRDefault="007E1ECF" w:rsidP="007E1ECF">
      <w:pPr>
        <w:pStyle w:val="a5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1ECF">
        <w:rPr>
          <w:rFonts w:ascii="Times New Roman" w:hAnsi="Times New Roman" w:cs="Times New Roman"/>
          <w:b/>
          <w:sz w:val="24"/>
          <w:szCs w:val="28"/>
        </w:rPr>
        <w:lastRenderedPageBreak/>
        <w:t>Содержание развивающей предметно-пространственной среды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7E1ECF" w:rsidTr="007E1E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Помещение ДОУ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Центры развития</w:t>
            </w:r>
          </w:p>
        </w:tc>
      </w:tr>
      <w:tr w:rsidR="007E1ECF" w:rsidTr="007E1ECF">
        <w:trPr>
          <w:trHeight w:val="21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«Мы играем» </w:t>
            </w:r>
          </w:p>
        </w:tc>
      </w:tr>
      <w:tr w:rsidR="002C3149" w:rsidTr="007E1ECF">
        <w:trPr>
          <w:trHeight w:val="21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49" w:rsidRDefault="002C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49" w:rsidRDefault="002C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уединения</w:t>
            </w:r>
          </w:p>
        </w:tc>
      </w:tr>
      <w:tr w:rsidR="007E1ECF" w:rsidTr="007E1ECF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F" w:rsidRDefault="007E1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безопасности </w:t>
            </w:r>
          </w:p>
        </w:tc>
      </w:tr>
      <w:tr w:rsidR="007E1ECF" w:rsidTr="007E1ECF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F" w:rsidRDefault="007E1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патриотического воспитания</w:t>
            </w:r>
          </w:p>
        </w:tc>
      </w:tr>
      <w:tr w:rsidR="007E1ECF" w:rsidTr="007E1ECF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F" w:rsidRDefault="007E1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«Умелые руки»</w:t>
            </w:r>
          </w:p>
        </w:tc>
      </w:tr>
      <w:tr w:rsidR="007E1ECF" w:rsidTr="007E1ECF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F" w:rsidRDefault="007E1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центр</w:t>
            </w:r>
          </w:p>
        </w:tc>
      </w:tr>
      <w:tr w:rsidR="007E1ECF" w:rsidTr="007E1ECF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F" w:rsidRDefault="007E1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природы и экспериментирования </w:t>
            </w:r>
          </w:p>
        </w:tc>
      </w:tr>
      <w:tr w:rsidR="007E1ECF" w:rsidTr="007E1ECF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F" w:rsidRDefault="007E1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математики </w:t>
            </w:r>
          </w:p>
        </w:tc>
      </w:tr>
      <w:tr w:rsidR="007E1ECF" w:rsidTr="007E1EC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F" w:rsidRDefault="007E1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сенсорики</w:t>
            </w:r>
          </w:p>
        </w:tc>
      </w:tr>
      <w:tr w:rsidR="007E1ECF" w:rsidTr="007E1ECF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F" w:rsidRDefault="007E1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центр</w:t>
            </w:r>
          </w:p>
        </w:tc>
      </w:tr>
      <w:tr w:rsidR="007E1ECF" w:rsidTr="007E1EC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F" w:rsidRDefault="007E1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театрализованной деятельности</w:t>
            </w:r>
          </w:p>
        </w:tc>
      </w:tr>
      <w:tr w:rsidR="007E1ECF" w:rsidTr="007E1ECF">
        <w:trPr>
          <w:trHeight w:val="20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помещения Музыкально-спортивный зал</w:t>
            </w:r>
          </w:p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двигательной активности в  групповом помещении</w:t>
            </w:r>
          </w:p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CF" w:rsidTr="007E1ECF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F" w:rsidRDefault="007E1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двигательной активности в музыкально-спортивном зале</w:t>
            </w:r>
          </w:p>
        </w:tc>
      </w:tr>
      <w:tr w:rsidR="007E1ECF" w:rsidTr="007E1ECF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F" w:rsidRDefault="007E1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двигательной активности на спортивной площадке</w:t>
            </w:r>
          </w:p>
        </w:tc>
      </w:tr>
      <w:tr w:rsidR="007E1ECF" w:rsidTr="007E1ECF">
        <w:trPr>
          <w:trHeight w:val="22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 в групповом помещении</w:t>
            </w:r>
          </w:p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CF" w:rsidTr="007E1ECF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F" w:rsidRDefault="007E1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7E1ECF" w:rsidTr="007E1ECF">
        <w:trPr>
          <w:trHeight w:val="35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</w:p>
        </w:tc>
      </w:tr>
      <w:tr w:rsidR="007E1ECF" w:rsidTr="007E1ECF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F" w:rsidRDefault="007E1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художественного творчества</w:t>
            </w:r>
          </w:p>
        </w:tc>
      </w:tr>
      <w:tr w:rsidR="007E1ECF" w:rsidTr="007E1E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</w:t>
            </w:r>
          </w:p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«Будем говорить правильно» в групповом помещении</w:t>
            </w:r>
          </w:p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речевого и креативного развития в кабинете логопеда</w:t>
            </w:r>
          </w:p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сенсорного развития в кабинете логопеда</w:t>
            </w:r>
          </w:p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моторного и конструктивного развития  в кабинете логопеда</w:t>
            </w:r>
          </w:p>
        </w:tc>
      </w:tr>
      <w:tr w:rsidR="007E1ECF" w:rsidTr="007E1ECF">
        <w:trPr>
          <w:trHeight w:val="44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педагога-психолога в кабинете</w:t>
            </w:r>
          </w:p>
        </w:tc>
      </w:tr>
      <w:tr w:rsidR="007E1ECF" w:rsidTr="007E1ECF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F" w:rsidRDefault="007E1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педагога-психолога в групповом помещении</w:t>
            </w:r>
          </w:p>
        </w:tc>
      </w:tr>
      <w:tr w:rsidR="007E1ECF" w:rsidTr="007E1ECF">
        <w:trPr>
          <w:trHeight w:val="32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ДОУ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Прогулочные участки</w:t>
            </w:r>
          </w:p>
        </w:tc>
      </w:tr>
      <w:tr w:rsidR="007E1ECF" w:rsidTr="007E1ECF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F" w:rsidRDefault="007E1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безопасности</w:t>
            </w:r>
          </w:p>
        </w:tc>
      </w:tr>
      <w:tr w:rsidR="007E1ECF" w:rsidTr="007E1EC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F" w:rsidRDefault="007E1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зона»</w:t>
            </w:r>
          </w:p>
        </w:tc>
      </w:tr>
      <w:tr w:rsidR="007E1ECF" w:rsidTr="007E1EC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F" w:rsidRDefault="007E1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F" w:rsidRDefault="007E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</w:tbl>
    <w:p w:rsidR="00F92E04" w:rsidRPr="001A2413" w:rsidRDefault="00F92E04" w:rsidP="001A24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E04" w:rsidRDefault="00F92E04" w:rsidP="00814F66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F92E04" w:rsidRDefault="00F92E04" w:rsidP="00814F66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F92E04" w:rsidRDefault="00F92E04" w:rsidP="00814F66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F92E04" w:rsidRDefault="00F92E04" w:rsidP="00814F66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8E209F" w:rsidRDefault="008E209F" w:rsidP="00203911"/>
    <w:p w:rsidR="008E209F" w:rsidRDefault="008E209F" w:rsidP="00203911"/>
    <w:p w:rsidR="008E209F" w:rsidRDefault="008E209F" w:rsidP="00203911"/>
    <w:p w:rsidR="00E65DB8" w:rsidRDefault="00E65DB8" w:rsidP="00203911">
      <w:pPr>
        <w:rPr>
          <w:rFonts w:ascii="Times New Roman" w:hAnsi="Times New Roman" w:cs="Times New Roman"/>
          <w:b/>
          <w:sz w:val="24"/>
        </w:rPr>
      </w:pPr>
    </w:p>
    <w:p w:rsidR="00E65DB8" w:rsidRDefault="00E65DB8" w:rsidP="00203911">
      <w:pPr>
        <w:rPr>
          <w:rFonts w:ascii="Times New Roman" w:hAnsi="Times New Roman" w:cs="Times New Roman"/>
          <w:b/>
          <w:sz w:val="24"/>
        </w:rPr>
      </w:pPr>
    </w:p>
    <w:p w:rsidR="00E65DB8" w:rsidRDefault="00E65DB8" w:rsidP="00203911">
      <w:pPr>
        <w:rPr>
          <w:rFonts w:ascii="Times New Roman" w:hAnsi="Times New Roman" w:cs="Times New Roman"/>
          <w:b/>
          <w:sz w:val="24"/>
        </w:rPr>
      </w:pPr>
    </w:p>
    <w:p w:rsidR="00E65DB8" w:rsidRDefault="00E65DB8" w:rsidP="00203911">
      <w:pPr>
        <w:rPr>
          <w:rFonts w:ascii="Times New Roman" w:hAnsi="Times New Roman" w:cs="Times New Roman"/>
          <w:b/>
          <w:sz w:val="24"/>
        </w:rPr>
      </w:pPr>
    </w:p>
    <w:p w:rsidR="00E65DB8" w:rsidRDefault="00E65DB8" w:rsidP="00203911">
      <w:pPr>
        <w:rPr>
          <w:rFonts w:ascii="Times New Roman" w:hAnsi="Times New Roman" w:cs="Times New Roman"/>
          <w:b/>
          <w:sz w:val="24"/>
        </w:rPr>
      </w:pPr>
    </w:p>
    <w:p w:rsidR="00E65DB8" w:rsidRDefault="00E65DB8" w:rsidP="00203911">
      <w:pPr>
        <w:rPr>
          <w:rFonts w:ascii="Times New Roman" w:hAnsi="Times New Roman" w:cs="Times New Roman"/>
          <w:b/>
          <w:sz w:val="24"/>
        </w:rPr>
      </w:pPr>
    </w:p>
    <w:p w:rsidR="00281EC8" w:rsidRPr="008E209F" w:rsidRDefault="008E209F" w:rsidP="00203911">
      <w:pPr>
        <w:rPr>
          <w:rFonts w:ascii="Times New Roman" w:hAnsi="Times New Roman" w:cs="Times New Roman"/>
          <w:b/>
          <w:sz w:val="24"/>
        </w:rPr>
      </w:pPr>
      <w:r w:rsidRPr="008E209F">
        <w:rPr>
          <w:rFonts w:ascii="Times New Roman" w:hAnsi="Times New Roman" w:cs="Times New Roman"/>
          <w:b/>
          <w:sz w:val="24"/>
        </w:rPr>
        <w:t>Примерное наполнение центров</w:t>
      </w:r>
    </w:p>
    <w:tbl>
      <w:tblPr>
        <w:tblW w:w="10920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827"/>
      </w:tblGrid>
      <w:tr w:rsidR="00281EC8" w:rsidTr="00281E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C8" w:rsidRPr="00C844C3" w:rsidRDefault="00281EC8" w:rsidP="001A24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44C3">
              <w:rPr>
                <w:rFonts w:ascii="Times New Roman" w:hAnsi="Times New Roman"/>
                <w:b/>
                <w:sz w:val="24"/>
                <w:szCs w:val="24"/>
              </w:rPr>
              <w:t>Центры развития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C8" w:rsidRPr="00C844C3" w:rsidRDefault="00281EC8" w:rsidP="001A24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44C3">
              <w:rPr>
                <w:rFonts w:ascii="Times New Roman" w:hAnsi="Times New Roman"/>
                <w:b/>
                <w:sz w:val="24"/>
                <w:szCs w:val="24"/>
              </w:rPr>
              <w:t xml:space="preserve">Оснащение </w:t>
            </w:r>
          </w:p>
        </w:tc>
      </w:tr>
      <w:tr w:rsidR="00281EC8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C8" w:rsidRPr="00C844C3" w:rsidRDefault="00281EC8" w:rsidP="001A2413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44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 «Мы играем»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C8" w:rsidRPr="00C844C3" w:rsidRDefault="00281EC8" w:rsidP="00281EC8">
            <w:pPr>
              <w:numPr>
                <w:ilvl w:val="1"/>
                <w:numId w:val="2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Сюжетные игрушки, изображающие животных и их детенышей</w:t>
            </w:r>
          </w:p>
          <w:p w:rsidR="00281EC8" w:rsidRPr="00C844C3" w:rsidRDefault="00281EC8" w:rsidP="00281EC8">
            <w:pPr>
              <w:numPr>
                <w:ilvl w:val="1"/>
                <w:numId w:val="2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Игрушки транспортные разного вида и назначения (легковые, грузовые, автофургоны, пожарная, скорая помощь и т. д.)</w:t>
            </w:r>
          </w:p>
          <w:p w:rsidR="00281EC8" w:rsidRPr="00C844C3" w:rsidRDefault="00281EC8" w:rsidP="00281EC8">
            <w:pPr>
              <w:numPr>
                <w:ilvl w:val="1"/>
                <w:numId w:val="2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Игрушки, изображающие предметы труда и быта (телефон, сумочки, корзинки и т. д.)</w:t>
            </w:r>
          </w:p>
          <w:p w:rsidR="00281EC8" w:rsidRPr="00C844C3" w:rsidRDefault="00281EC8" w:rsidP="00281EC8">
            <w:pPr>
              <w:numPr>
                <w:ilvl w:val="1"/>
                <w:numId w:val="2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Дидактическая кукла (ростом 40-50 см) - кукла, снабженная всеми предметами нижней и верхней одежды ребенка, используемой в разные сезоны, а также аксессуарами (носовые платки, бусы, ленты, броши и пр.)</w:t>
            </w:r>
          </w:p>
          <w:p w:rsidR="00281EC8" w:rsidRPr="00C844C3" w:rsidRDefault="00281EC8" w:rsidP="00281EC8">
            <w:pPr>
              <w:numPr>
                <w:ilvl w:val="1"/>
                <w:numId w:val="2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Куклы, представляющие различные профессии (клоун, врач, солдат, моряк, повар и др.)</w:t>
            </w:r>
          </w:p>
          <w:p w:rsidR="00281EC8" w:rsidRPr="00C844C3" w:rsidRDefault="00281EC8" w:rsidP="00281EC8">
            <w:pPr>
              <w:numPr>
                <w:ilvl w:val="1"/>
                <w:numId w:val="2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Набор посуды, соответствующий размеру куклы</w:t>
            </w:r>
          </w:p>
          <w:p w:rsidR="00281EC8" w:rsidRPr="00C844C3" w:rsidRDefault="00281EC8" w:rsidP="00281EC8">
            <w:pPr>
              <w:numPr>
                <w:ilvl w:val="1"/>
                <w:numId w:val="2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Игрушки, выполненные в народном стиле</w:t>
            </w:r>
          </w:p>
          <w:p w:rsidR="00281EC8" w:rsidRPr="00C844C3" w:rsidRDefault="00281EC8" w:rsidP="00281EC8">
            <w:pPr>
              <w:numPr>
                <w:ilvl w:val="1"/>
                <w:numId w:val="2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Многофункциональные ширмы</w:t>
            </w:r>
          </w:p>
          <w:p w:rsidR="00281EC8" w:rsidRPr="00C844C3" w:rsidRDefault="00281EC8" w:rsidP="00281EC8">
            <w:pPr>
              <w:numPr>
                <w:ilvl w:val="1"/>
                <w:numId w:val="2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Модули-макеты игрового пространства</w:t>
            </w:r>
          </w:p>
          <w:p w:rsidR="00281EC8" w:rsidRPr="00C844C3" w:rsidRDefault="00281EC8" w:rsidP="00281EC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58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4C3">
              <w:rPr>
                <w:rFonts w:ascii="Times New Roman" w:hAnsi="Times New Roman"/>
                <w:b/>
                <w:sz w:val="24"/>
                <w:szCs w:val="24"/>
              </w:rPr>
              <w:t>«Кукольный уголок»:</w:t>
            </w:r>
          </w:p>
          <w:p w:rsidR="00281EC8" w:rsidRPr="00C844C3" w:rsidRDefault="00281EC8" w:rsidP="001A2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Комната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>(для игровых действий с куклами): стол, стулья, сервант, мягкая мебель; атрибутика для создания интерьера: полный сервиз столовой и чайной посуды, соразмерной величине кукол, пластмассовые вазочки, телефон, часы, картины с героями сказок (1-2) на уровне роста детей, тор</w:t>
            </w:r>
            <w:r w:rsidRPr="00C844C3">
              <w:rPr>
                <w:rFonts w:ascii="Times New Roman" w:hAnsi="Times New Roman"/>
                <w:sz w:val="24"/>
                <w:szCs w:val="24"/>
              </w:rPr>
              <w:softHyphen/>
              <w:t>шер, фотоальбомы и т. п.; куклы мягконабивные и пластмассовые, имитирующие ребенка 2-3 лет (ростом 40-50 см), с подвижными частями тела - мальчик, девочка; куклы, имитирующие ребенка- младенца (голыши); куклы-животные из пушистых тканей; коляски для кукол</w:t>
            </w:r>
          </w:p>
          <w:p w:rsidR="00281EC8" w:rsidRPr="00C844C3" w:rsidRDefault="00281EC8" w:rsidP="001A2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Спальня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 xml:space="preserve"> (для игровых действий с куклами): кроватки разных размеров, с постельными принадлеж</w:t>
            </w:r>
            <w:r w:rsidRPr="00C844C3">
              <w:rPr>
                <w:rFonts w:ascii="Times New Roman" w:hAnsi="Times New Roman"/>
                <w:sz w:val="24"/>
                <w:szCs w:val="24"/>
              </w:rPr>
              <w:softHyphen/>
              <w:t>ностями по размеру кроваток (матрац, простыня, одеяло, пододеяльник, подушка, наволочка, покры</w:t>
            </w:r>
            <w:r w:rsidRPr="00C844C3">
              <w:rPr>
                <w:rFonts w:ascii="Times New Roman" w:hAnsi="Times New Roman"/>
                <w:sz w:val="24"/>
                <w:szCs w:val="24"/>
              </w:rPr>
              <w:softHyphen/>
              <w:t>вало), люлька-качалка с постельными принадлежностями для нее; куклы-младенцы в конвертах; шкаф для одежды с комплектами постельного белья, пеленки для кукол-младенцев, одежда для кукол- мальчиков и кукол-девочек</w:t>
            </w:r>
          </w:p>
          <w:p w:rsidR="00281EC8" w:rsidRPr="00C844C3" w:rsidRDefault="00281EC8" w:rsidP="001A2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Кухня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>(для игровых действий с куклами): кухонный стол, стулья, кран, плита, шкаф для посуды, холо</w:t>
            </w:r>
            <w:r w:rsidRPr="00C844C3">
              <w:rPr>
                <w:rFonts w:ascii="Times New Roman" w:hAnsi="Times New Roman"/>
                <w:sz w:val="24"/>
                <w:szCs w:val="24"/>
              </w:rPr>
              <w:softHyphen/>
              <w:t>дильник, набор кухонной посуды (маленькая кастрюлька, ковшик и т. д.), набор овощей и фруктов (из папье-маше)</w:t>
            </w:r>
          </w:p>
          <w:p w:rsidR="00281EC8" w:rsidRPr="00C844C3" w:rsidRDefault="00281EC8" w:rsidP="001A2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Ванная комната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 xml:space="preserve"> (для игровых действий с куклами): ванночка для купания кукол, тазик, ведро, ковшик, полотенце, заместитель мыла (деревянный кубик, кирпичик), пеленальный столик, пеленки, веревка (не леска) для белья, прищепки, веник, щеточка, совок для уборки помещения, игрушечный пылесос и т. д.</w:t>
            </w:r>
          </w:p>
          <w:p w:rsidR="00281EC8" w:rsidRPr="00C844C3" w:rsidRDefault="00281EC8" w:rsidP="00281EC8">
            <w:pPr>
              <w:numPr>
                <w:ilvl w:val="0"/>
                <w:numId w:val="24"/>
              </w:numPr>
              <w:tabs>
                <w:tab w:val="left" w:pos="342"/>
              </w:tabs>
              <w:suppressAutoHyphens/>
              <w:spacing w:after="0" w:line="240" w:lineRule="auto"/>
              <w:ind w:left="5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eastAsia="Arial Unicode MS" w:hAnsi="Times New Roman"/>
                <w:b/>
                <w:sz w:val="24"/>
                <w:szCs w:val="24"/>
              </w:rPr>
              <w:t>«Прачечная</w:t>
            </w:r>
            <w:r w:rsidRPr="00C844C3">
              <w:rPr>
                <w:rFonts w:ascii="Times New Roman" w:eastAsia="Arial Unicode MS" w:hAnsi="Times New Roman"/>
                <w:sz w:val="24"/>
                <w:szCs w:val="24"/>
              </w:rPr>
              <w:t>»: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 xml:space="preserve"> гладильная доска, утюжки</w:t>
            </w:r>
          </w:p>
          <w:p w:rsidR="00281EC8" w:rsidRPr="00C844C3" w:rsidRDefault="00281EC8" w:rsidP="00281EC8">
            <w:pPr>
              <w:numPr>
                <w:ilvl w:val="0"/>
                <w:numId w:val="24"/>
              </w:numPr>
              <w:tabs>
                <w:tab w:val="left" w:pos="342"/>
              </w:tabs>
              <w:suppressAutoHyphens/>
              <w:spacing w:after="0" w:line="240" w:lineRule="auto"/>
              <w:ind w:left="0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eastAsia="Arial Unicode MS" w:hAnsi="Times New Roman"/>
                <w:b/>
                <w:sz w:val="24"/>
                <w:szCs w:val="24"/>
              </w:rPr>
              <w:t>«Парикмахерская или салон красоты»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 xml:space="preserve">(для игровых действий, игры с </w:t>
            </w:r>
            <w:r w:rsidRPr="00C844C3">
              <w:rPr>
                <w:rFonts w:ascii="Times New Roman" w:hAnsi="Times New Roman"/>
                <w:sz w:val="24"/>
                <w:szCs w:val="24"/>
              </w:rPr>
              <w:lastRenderedPageBreak/>
              <w:t>куклами): трюмо с зеркалом, расчески, щетки (из картона, фанеры, линолеума), игрушечные наборы для парикмахерских (зеркало, ножницы, накидки)</w:t>
            </w:r>
          </w:p>
          <w:p w:rsidR="00281EC8" w:rsidRPr="00C844C3" w:rsidRDefault="00281EC8" w:rsidP="00281EC8">
            <w:pPr>
              <w:numPr>
                <w:ilvl w:val="0"/>
                <w:numId w:val="24"/>
              </w:numPr>
              <w:tabs>
                <w:tab w:val="left" w:pos="342"/>
              </w:tabs>
              <w:suppressAutoHyphens/>
              <w:spacing w:after="0" w:line="240" w:lineRule="auto"/>
              <w:ind w:left="58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eastAsia="Arial Unicode MS" w:hAnsi="Times New Roman"/>
                <w:b/>
                <w:sz w:val="24"/>
                <w:szCs w:val="24"/>
              </w:rPr>
              <w:t>«Магазин»: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 xml:space="preserve"> весы; баночки, бутылочки маленьких размеров из пластика, картона, наборы продуктов, овощей, фруктов из пластмассы, картона, фанеры; сумочки, корзиночки из разных материалов (пластмассовые, плетеные, матерчатые, плоскостные из картона, клеенчатые и т. д.)</w:t>
            </w:r>
          </w:p>
          <w:p w:rsidR="00281EC8" w:rsidRPr="00C844C3" w:rsidRDefault="00281EC8" w:rsidP="00281EC8">
            <w:pPr>
              <w:numPr>
                <w:ilvl w:val="0"/>
                <w:numId w:val="24"/>
              </w:numPr>
              <w:tabs>
                <w:tab w:val="left" w:pos="342"/>
              </w:tabs>
              <w:suppressAutoHyphens/>
              <w:spacing w:after="0" w:line="240" w:lineRule="auto"/>
              <w:ind w:left="58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eastAsia="Arial Unicode MS" w:hAnsi="Times New Roman"/>
                <w:b/>
                <w:sz w:val="24"/>
                <w:szCs w:val="24"/>
              </w:rPr>
              <w:t>«Больница»: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 xml:space="preserve"> кукла-доктор в профессиональной одежде, игрушечные фонендоскоп, градусник и т. д.</w:t>
            </w:r>
          </w:p>
          <w:p w:rsidR="00281EC8" w:rsidRPr="00C844C3" w:rsidRDefault="00281EC8" w:rsidP="00281EC8">
            <w:pPr>
              <w:numPr>
                <w:ilvl w:val="0"/>
                <w:numId w:val="24"/>
              </w:numPr>
              <w:tabs>
                <w:tab w:val="left" w:pos="342"/>
              </w:tabs>
              <w:suppressAutoHyphens/>
              <w:spacing w:after="0" w:line="240" w:lineRule="auto"/>
              <w:ind w:left="58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eastAsia="Arial Unicode MS" w:hAnsi="Times New Roman"/>
                <w:b/>
                <w:sz w:val="24"/>
                <w:szCs w:val="24"/>
              </w:rPr>
              <w:t>«Гараж»: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 xml:space="preserve"> различные машины, набор «инструментов»: гаечный ключ, молоток, отвертки, насос, шланг</w:t>
            </w:r>
          </w:p>
          <w:p w:rsidR="00281EC8" w:rsidRPr="00C844C3" w:rsidRDefault="00281EC8" w:rsidP="00281EC8">
            <w:pPr>
              <w:numPr>
                <w:ilvl w:val="0"/>
                <w:numId w:val="24"/>
              </w:numPr>
              <w:tabs>
                <w:tab w:val="left" w:pos="342"/>
              </w:tabs>
              <w:suppressAutoHyphens/>
              <w:spacing w:after="0" w:line="240" w:lineRule="auto"/>
              <w:ind w:left="58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eastAsia="Arial Unicode MS" w:hAnsi="Times New Roman"/>
                <w:b/>
                <w:sz w:val="24"/>
                <w:szCs w:val="24"/>
              </w:rPr>
              <w:t>«Мастерская»: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 xml:space="preserve"> набор инструментов: молоток, ножницы, отвертки</w:t>
            </w:r>
            <w:r w:rsidRPr="00C844C3">
              <w:rPr>
                <w:rFonts w:ascii="Times New Roman" w:eastAsia="Arial Unicode MS" w:hAnsi="Times New Roman"/>
                <w:sz w:val="24"/>
                <w:szCs w:val="24"/>
              </w:rPr>
              <w:t xml:space="preserve"> и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 xml:space="preserve"> т. д. (игрушечные)</w:t>
            </w:r>
          </w:p>
          <w:p w:rsidR="00281EC8" w:rsidRPr="00C844C3" w:rsidRDefault="00281EC8" w:rsidP="00281EC8">
            <w:pPr>
              <w:numPr>
                <w:ilvl w:val="0"/>
                <w:numId w:val="24"/>
              </w:numPr>
              <w:tabs>
                <w:tab w:val="left" w:pos="342"/>
              </w:tabs>
              <w:suppressAutoHyphens/>
              <w:spacing w:after="0" w:line="240" w:lineRule="auto"/>
              <w:ind w:left="58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eastAsia="Arial Unicode MS" w:hAnsi="Times New Roman"/>
                <w:b/>
                <w:sz w:val="24"/>
                <w:szCs w:val="24"/>
              </w:rPr>
              <w:t>«Моряки»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 xml:space="preserve"> (штурвал, матросские шапочки, бинокли, флажки)</w:t>
            </w:r>
          </w:p>
          <w:p w:rsidR="00281EC8" w:rsidRPr="00C844C3" w:rsidRDefault="00281EC8" w:rsidP="00281EC8">
            <w:pPr>
              <w:numPr>
                <w:ilvl w:val="0"/>
                <w:numId w:val="24"/>
              </w:numPr>
              <w:tabs>
                <w:tab w:val="left" w:pos="342"/>
              </w:tabs>
              <w:suppressAutoHyphens/>
              <w:spacing w:after="0" w:line="240" w:lineRule="auto"/>
              <w:ind w:left="58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eastAsia="Arial Unicode MS" w:hAnsi="Times New Roman"/>
                <w:b/>
                <w:sz w:val="24"/>
                <w:szCs w:val="24"/>
              </w:rPr>
              <w:t>«Космонавты»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 xml:space="preserve"> (шлемы, пульты передач)</w:t>
            </w:r>
          </w:p>
          <w:p w:rsidR="00281EC8" w:rsidRPr="00C844C3" w:rsidRDefault="00281EC8" w:rsidP="00281EC8">
            <w:pPr>
              <w:numPr>
                <w:ilvl w:val="0"/>
                <w:numId w:val="24"/>
              </w:numPr>
              <w:tabs>
                <w:tab w:val="left" w:pos="342"/>
              </w:tabs>
              <w:suppressAutoHyphens/>
              <w:spacing w:after="0" w:line="240" w:lineRule="auto"/>
              <w:ind w:left="58" w:hanging="1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eastAsia="Arial Unicode MS" w:hAnsi="Times New Roman"/>
                <w:b/>
                <w:sz w:val="24"/>
                <w:szCs w:val="24"/>
              </w:rPr>
              <w:t>«Телестудия»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 xml:space="preserve"> (микрофоны, ширмы)</w:t>
            </w:r>
          </w:p>
          <w:p w:rsidR="00281EC8" w:rsidRPr="00C844C3" w:rsidRDefault="00281EC8" w:rsidP="00281EC8">
            <w:pPr>
              <w:numPr>
                <w:ilvl w:val="0"/>
                <w:numId w:val="24"/>
              </w:numPr>
              <w:tabs>
                <w:tab w:val="left" w:pos="342"/>
              </w:tabs>
              <w:suppressAutoHyphens/>
              <w:spacing w:after="0" w:line="240" w:lineRule="auto"/>
              <w:ind w:left="58" w:hanging="1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Style w:val="a8"/>
                <w:rFonts w:eastAsia="Arial Unicode MS"/>
                <w:i w:val="0"/>
                <w:sz w:val="24"/>
                <w:szCs w:val="24"/>
              </w:rPr>
              <w:t>«Редакция газеты/журнала»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 xml:space="preserve"> (бумага, «печати», карандаши, шариковые ручки)</w:t>
            </w:r>
          </w:p>
          <w:p w:rsidR="00281EC8" w:rsidRPr="00C844C3" w:rsidRDefault="00281EC8" w:rsidP="00281EC8">
            <w:pPr>
              <w:numPr>
                <w:ilvl w:val="0"/>
                <w:numId w:val="24"/>
              </w:numPr>
              <w:tabs>
                <w:tab w:val="left" w:pos="342"/>
              </w:tabs>
              <w:suppressAutoHyphens/>
              <w:spacing w:after="0" w:line="240" w:lineRule="auto"/>
              <w:ind w:left="58" w:hanging="1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Style w:val="a8"/>
                <w:rFonts w:eastAsia="Arial Unicode MS"/>
                <w:i w:val="0"/>
                <w:sz w:val="24"/>
                <w:szCs w:val="24"/>
              </w:rPr>
              <w:t>«Школа»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 xml:space="preserve"> (школьные принадлежности, ранец)</w:t>
            </w:r>
          </w:p>
          <w:p w:rsidR="00281EC8" w:rsidRPr="00C844C3" w:rsidRDefault="00281EC8" w:rsidP="00281EC8">
            <w:pPr>
              <w:numPr>
                <w:ilvl w:val="0"/>
                <w:numId w:val="24"/>
              </w:numPr>
              <w:tabs>
                <w:tab w:val="left" w:pos="342"/>
              </w:tabs>
              <w:suppressAutoHyphens/>
              <w:spacing w:after="0" w:line="240" w:lineRule="auto"/>
              <w:ind w:left="58" w:hanging="1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Style w:val="a8"/>
                <w:rFonts w:eastAsia="Arial Unicode MS"/>
                <w:i w:val="0"/>
                <w:sz w:val="24"/>
                <w:szCs w:val="24"/>
              </w:rPr>
              <w:t>«Кафе»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>( посуда, столы, стулья, меню, касса, деньги)</w:t>
            </w:r>
          </w:p>
          <w:p w:rsidR="00281EC8" w:rsidRPr="00C844C3" w:rsidRDefault="00281EC8" w:rsidP="00281EC8">
            <w:pPr>
              <w:numPr>
                <w:ilvl w:val="0"/>
                <w:numId w:val="24"/>
              </w:numPr>
              <w:tabs>
                <w:tab w:val="left" w:pos="342"/>
              </w:tabs>
              <w:suppressAutoHyphens/>
              <w:spacing w:after="0" w:line="240" w:lineRule="auto"/>
              <w:ind w:left="58" w:hanging="1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Style w:val="a8"/>
                <w:rFonts w:eastAsia="Arial Unicode MS"/>
                <w:i w:val="0"/>
                <w:sz w:val="24"/>
                <w:szCs w:val="24"/>
              </w:rPr>
              <w:t>«Гипермаркет»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 xml:space="preserve"> (муляжи продуктов, коробки, касса, деньги, одежда для продавцов, витрины)</w:t>
            </w:r>
          </w:p>
          <w:p w:rsidR="00281EC8" w:rsidRPr="00C844C3" w:rsidRDefault="00281EC8" w:rsidP="00281EC8">
            <w:pPr>
              <w:numPr>
                <w:ilvl w:val="0"/>
                <w:numId w:val="24"/>
              </w:numPr>
              <w:tabs>
                <w:tab w:val="left" w:pos="342"/>
              </w:tabs>
              <w:suppressAutoHyphens/>
              <w:spacing w:after="0" w:line="240" w:lineRule="auto"/>
              <w:ind w:left="58" w:hanging="1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Style w:val="a8"/>
                <w:rFonts w:eastAsia="Arial Unicode MS"/>
                <w:i w:val="0"/>
                <w:sz w:val="24"/>
                <w:szCs w:val="24"/>
              </w:rPr>
              <w:t>«Экскурсионное бюро»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 xml:space="preserve"> (экскурсионные буклеты, слайды, касса, чеки)</w:t>
            </w:r>
          </w:p>
          <w:p w:rsidR="00281EC8" w:rsidRPr="00C844C3" w:rsidRDefault="00281EC8" w:rsidP="00281EC8">
            <w:pPr>
              <w:numPr>
                <w:ilvl w:val="0"/>
                <w:numId w:val="24"/>
              </w:numPr>
              <w:tabs>
                <w:tab w:val="left" w:pos="342"/>
              </w:tabs>
              <w:suppressAutoHyphens/>
              <w:spacing w:after="0" w:line="240" w:lineRule="auto"/>
              <w:ind w:left="58" w:hanging="1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Style w:val="a8"/>
                <w:rFonts w:eastAsia="Arial Unicode MS"/>
                <w:i w:val="0"/>
                <w:sz w:val="24"/>
                <w:szCs w:val="24"/>
              </w:rPr>
              <w:t>«Почта»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 xml:space="preserve">(посылки, штемпели, печати, письма, открытки, почтовые ящики, сумка почтальона, квитанции, бланки) </w:t>
            </w:r>
          </w:p>
          <w:p w:rsidR="00281EC8" w:rsidRPr="00C844C3" w:rsidRDefault="00281EC8" w:rsidP="00281EC8">
            <w:pPr>
              <w:numPr>
                <w:ilvl w:val="0"/>
                <w:numId w:val="24"/>
              </w:numPr>
              <w:tabs>
                <w:tab w:val="left" w:pos="342"/>
              </w:tabs>
              <w:suppressAutoHyphens/>
              <w:spacing w:after="0" w:line="240" w:lineRule="auto"/>
              <w:ind w:left="58" w:hanging="1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Большое количество реальных предметов (сотовые телефоны, бинокли, пульт дистанционного управления и т.д.)</w:t>
            </w:r>
          </w:p>
          <w:p w:rsidR="00281EC8" w:rsidRPr="00C844C3" w:rsidRDefault="00281EC8" w:rsidP="00281EC8">
            <w:pPr>
              <w:numPr>
                <w:ilvl w:val="0"/>
                <w:numId w:val="24"/>
              </w:numPr>
              <w:tabs>
                <w:tab w:val="left" w:pos="342"/>
              </w:tabs>
              <w:suppressAutoHyphens/>
              <w:spacing w:after="0" w:line="240" w:lineRule="auto"/>
              <w:ind w:left="58" w:hanging="1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Одежда для ряжения (для одевания на себя) - узорчатые цветные воротники, различные юбки, платья, фартучки, кофточки, ленты, косынки т.д.</w:t>
            </w:r>
          </w:p>
        </w:tc>
      </w:tr>
      <w:tr w:rsidR="00281EC8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8" w:rsidRPr="00C844C3" w:rsidRDefault="00CC0E9A" w:rsidP="001A2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 уединения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3" w:rsidRPr="00CD2053" w:rsidRDefault="00CD2053" w:rsidP="00CD2053">
            <w:pPr>
              <w:numPr>
                <w:ilvl w:val="0"/>
                <w:numId w:val="12"/>
              </w:numPr>
              <w:tabs>
                <w:tab w:val="left" w:pos="34"/>
                <w:tab w:val="left" w:pos="459"/>
              </w:tabs>
              <w:spacing w:after="0" w:line="240" w:lineRule="auto"/>
              <w:ind w:left="7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0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детское кресло, диван или напольные подушки;</w:t>
            </w:r>
          </w:p>
          <w:p w:rsidR="00CD2053" w:rsidRPr="00CD2053" w:rsidRDefault="00CD2053" w:rsidP="00CD2053">
            <w:pPr>
              <w:numPr>
                <w:ilvl w:val="0"/>
                <w:numId w:val="12"/>
              </w:numPr>
              <w:tabs>
                <w:tab w:val="left" w:pos="34"/>
                <w:tab w:val="left" w:pos="459"/>
              </w:tabs>
              <w:spacing w:after="0" w:line="240" w:lineRule="auto"/>
              <w:ind w:left="7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0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тюлевый ламбрекен либо занавес из атласных лент («сухой дождь»);</w:t>
            </w:r>
          </w:p>
          <w:p w:rsidR="00CD2053" w:rsidRPr="00CD2053" w:rsidRDefault="00CD2053" w:rsidP="00CD2053">
            <w:pPr>
              <w:numPr>
                <w:ilvl w:val="0"/>
                <w:numId w:val="12"/>
              </w:numPr>
              <w:tabs>
                <w:tab w:val="left" w:pos="34"/>
                <w:tab w:val="left" w:pos="459"/>
              </w:tabs>
              <w:spacing w:after="0" w:line="240" w:lineRule="auto"/>
              <w:ind w:left="7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0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столик, полочки;</w:t>
            </w:r>
          </w:p>
          <w:p w:rsidR="00CD2053" w:rsidRPr="00CD2053" w:rsidRDefault="00CD2053" w:rsidP="00CD2053">
            <w:pPr>
              <w:numPr>
                <w:ilvl w:val="0"/>
                <w:numId w:val="12"/>
              </w:numPr>
              <w:tabs>
                <w:tab w:val="left" w:pos="34"/>
                <w:tab w:val="left" w:pos="459"/>
              </w:tabs>
              <w:spacing w:after="0" w:line="240" w:lineRule="auto"/>
              <w:ind w:left="7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0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лампа или светильник.</w:t>
            </w:r>
          </w:p>
          <w:p w:rsidR="00CD2053" w:rsidRPr="00CD2053" w:rsidRDefault="00CD2053" w:rsidP="00CD2053">
            <w:pPr>
              <w:numPr>
                <w:ilvl w:val="0"/>
                <w:numId w:val="12"/>
              </w:numPr>
              <w:tabs>
                <w:tab w:val="left" w:pos="34"/>
                <w:tab w:val="left" w:pos="459"/>
              </w:tabs>
              <w:spacing w:after="0" w:line="240" w:lineRule="auto"/>
              <w:ind w:left="7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0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пейзажные картины на стенах, обладающие терапевтическим эффектом (если позволяет расположение и форма уголка)</w:t>
            </w:r>
          </w:p>
          <w:p w:rsidR="00CD2053" w:rsidRPr="00C844C3" w:rsidRDefault="00CD2053" w:rsidP="00CD2053">
            <w:pPr>
              <w:numPr>
                <w:ilvl w:val="0"/>
                <w:numId w:val="12"/>
              </w:numPr>
              <w:tabs>
                <w:tab w:val="left" w:pos="34"/>
                <w:tab w:val="left" w:pos="459"/>
              </w:tabs>
              <w:spacing w:after="0" w:line="240" w:lineRule="auto"/>
              <w:ind w:left="7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0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дидактические игры, шнуровки, пластилин и т. п. по возрастам - все то, что способно отвлечь внимание ребенка 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20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некоторое время.</w:t>
            </w: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Центр безопасности 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4"/>
                <w:tab w:val="left" w:pos="459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Дидактические, настольные  игры  по  тематике ОЬЖ и ПДД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4"/>
                <w:tab w:val="left" w:pos="459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Макеты светофора, дорожных знаков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4"/>
                <w:tab w:val="left" w:pos="459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Схемы, планы группы, микрорайона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4"/>
                <w:tab w:val="left" w:pos="459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Литература  о  правилах  дорожного  движения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4"/>
                <w:tab w:val="left" w:pos="459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Иллюстрации, изображающие опасные инструменты и опасные ситуации</w:t>
            </w: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Центр патриотического воспитания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Демонстрационный материал 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>«Символы России»,</w:t>
            </w:r>
          </w:p>
          <w:p w:rsidR="00CC0E9A" w:rsidRPr="00C844C3" w:rsidRDefault="00CC0E9A" w:rsidP="00CC0E9A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Портрет президента России</w:t>
            </w:r>
          </w:p>
          <w:p w:rsidR="00CC0E9A" w:rsidRPr="00C844C3" w:rsidRDefault="00CC0E9A" w:rsidP="00CC0E9A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Альбомы и наборы открыток с видами достопримечательностей Ярославля, Москвы.</w:t>
            </w:r>
          </w:p>
          <w:p w:rsidR="00CC0E9A" w:rsidRPr="00C844C3" w:rsidRDefault="00CC0E9A" w:rsidP="00CC0E9A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Карта РФ, </w:t>
            </w: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глобус, детские атласы.</w:t>
            </w:r>
          </w:p>
          <w:p w:rsidR="00CC0E9A" w:rsidRPr="00C844C3" w:rsidRDefault="00CC0E9A" w:rsidP="00CC0E9A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Иллюстрации военной техники, родов войск.</w:t>
            </w:r>
          </w:p>
          <w:p w:rsidR="00CC0E9A" w:rsidRPr="00C844C3" w:rsidRDefault="00CC0E9A" w:rsidP="00CC0E9A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  <w:tab w:val="left" w:pos="459"/>
              </w:tabs>
              <w:suppressAutoHyphens/>
              <w:autoSpaceDE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Игрушки, изделия народных промыслов России</w:t>
            </w:r>
          </w:p>
          <w:p w:rsidR="00CC0E9A" w:rsidRPr="00C844C3" w:rsidRDefault="00CC0E9A" w:rsidP="00CC0E9A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  <w:tab w:val="left" w:pos="459"/>
              </w:tabs>
              <w:suppressAutoHyphens/>
              <w:autoSpaceDE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Настольно-печатные игры: «Народы России», «Геральдика и государственные праздники» и др.</w:t>
            </w: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bCs/>
                <w:sz w:val="24"/>
                <w:szCs w:val="24"/>
              </w:rPr>
              <w:t>Центр «Умелые руки»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bCs/>
                <w:sz w:val="24"/>
                <w:szCs w:val="24"/>
              </w:rPr>
              <w:t>Уголок «Мы дежурим»</w:t>
            </w:r>
          </w:p>
          <w:p w:rsidR="00CC0E9A" w:rsidRPr="00C844C3" w:rsidRDefault="00CC0E9A" w:rsidP="00CC0E9A">
            <w:pPr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Инвентарь для трудовой деятельности</w:t>
            </w:r>
          </w:p>
          <w:p w:rsidR="00CC0E9A" w:rsidRPr="00C844C3" w:rsidRDefault="00CC0E9A" w:rsidP="00CC0E9A">
            <w:pPr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График дежурства</w:t>
            </w:r>
          </w:p>
          <w:p w:rsidR="00CC0E9A" w:rsidRPr="00C844C3" w:rsidRDefault="00CC0E9A" w:rsidP="00CC0E9A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lastRenderedPageBreak/>
              <w:t>Материалы, учитывающие интересы мальчиков и девочек</w:t>
            </w:r>
          </w:p>
          <w:p w:rsidR="00CC0E9A" w:rsidRPr="00C844C3" w:rsidRDefault="00CC0E9A" w:rsidP="00CC0E9A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Настольно-печатные игры (лото «Профессии», Кто что делает?» и др.)</w:t>
            </w: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lastRenderedPageBreak/>
              <w:t>Речевой центр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numPr>
                <w:ilvl w:val="0"/>
                <w:numId w:val="22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Картотека предметных и сюжетных картинок.</w:t>
            </w:r>
          </w:p>
          <w:p w:rsidR="00CC0E9A" w:rsidRPr="00C844C3" w:rsidRDefault="00CC0E9A" w:rsidP="00CC0E9A">
            <w:pPr>
              <w:numPr>
                <w:ilvl w:val="0"/>
                <w:numId w:val="22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Предметные и сюжетные картинки по изучаемым лексическим темам. </w:t>
            </w:r>
          </w:p>
          <w:p w:rsidR="00CC0E9A" w:rsidRPr="00C844C3" w:rsidRDefault="00CC0E9A" w:rsidP="00CC0E9A">
            <w:pPr>
              <w:numPr>
                <w:ilvl w:val="0"/>
                <w:numId w:val="22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Настольно-печатные лото, домино по изучаемым лексическим темам. </w:t>
            </w:r>
          </w:p>
          <w:p w:rsidR="00CC0E9A" w:rsidRPr="00C844C3" w:rsidRDefault="00CC0E9A" w:rsidP="00CC0E9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«Алгоритмы» для составления рассказов о предметах и объектах, схемы, мнемотаблицы.</w:t>
            </w:r>
          </w:p>
          <w:p w:rsidR="00CC0E9A" w:rsidRPr="00C844C3" w:rsidRDefault="00CC0E9A" w:rsidP="00CC0E9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речевые игры («Веселый повар», «За грибами». «На полянке», «Кто за деревом?», «Кто за забором?» «Собери семейку»  и др.)</w:t>
            </w: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Книжный центр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numPr>
                <w:ilvl w:val="1"/>
                <w:numId w:val="25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360"/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360"/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Материалы о художниках – иллюстраторах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360"/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Портрет поэтов, писателей 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360"/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Тематические выставки</w:t>
            </w:r>
          </w:p>
          <w:p w:rsidR="00CC0E9A" w:rsidRPr="00C844C3" w:rsidRDefault="00CC0E9A" w:rsidP="00CC0E9A">
            <w:pPr>
              <w:widowControl w:val="0"/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Наличие книг разных жанров художественной литературы (В подготовительной группе оформлена библиотека).</w:t>
            </w:r>
          </w:p>
          <w:p w:rsidR="00CC0E9A" w:rsidRPr="00C844C3" w:rsidRDefault="00CC0E9A" w:rsidP="00CC0E9A">
            <w:pPr>
              <w:widowControl w:val="0"/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Тематическая выставка книг</w:t>
            </w:r>
          </w:p>
          <w:p w:rsidR="00CC0E9A" w:rsidRPr="00C844C3" w:rsidRDefault="00CC0E9A" w:rsidP="00CC0E9A">
            <w:pPr>
              <w:widowControl w:val="0"/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Наличие книг, соответствующих программным требованиям.</w:t>
            </w:r>
          </w:p>
          <w:p w:rsidR="00CC0E9A" w:rsidRPr="00C844C3" w:rsidRDefault="00CC0E9A" w:rsidP="00CC0E9A">
            <w:pPr>
              <w:widowControl w:val="0"/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Наличие книг, с которыми дети знакомятся в ходе НОД.</w:t>
            </w:r>
          </w:p>
          <w:p w:rsidR="00CC0E9A" w:rsidRPr="00C844C3" w:rsidRDefault="00CC0E9A" w:rsidP="00CC0E9A">
            <w:pPr>
              <w:widowControl w:val="0"/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Портрет детского писателя. Книги с его произведениями (сборники, отдельные книги разного формата и оформления).</w:t>
            </w:r>
          </w:p>
          <w:p w:rsidR="00CC0E9A" w:rsidRPr="00C844C3" w:rsidRDefault="00CC0E9A" w:rsidP="00CC0E9A">
            <w:pPr>
              <w:widowControl w:val="0"/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Детские энциклопедии, справочная литература по всем отраслям знаний, словари и словарики, книги по интересам, книги по истории и культуре русского и других народов. </w:t>
            </w:r>
          </w:p>
          <w:p w:rsidR="00CC0E9A" w:rsidRPr="00C844C3" w:rsidRDefault="00CC0E9A" w:rsidP="00CC0E9A">
            <w:pPr>
              <w:widowControl w:val="0"/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Книги-самоделки.</w:t>
            </w:r>
          </w:p>
          <w:p w:rsidR="00CC0E9A" w:rsidRPr="00C844C3" w:rsidRDefault="00CC0E9A" w:rsidP="00CC0E9A">
            <w:pPr>
              <w:widowControl w:val="0"/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Журнал интересных дат.</w:t>
            </w:r>
          </w:p>
          <w:p w:rsidR="00CC0E9A" w:rsidRPr="00C844C3" w:rsidRDefault="00CC0E9A" w:rsidP="00CC0E9A">
            <w:pPr>
              <w:widowControl w:val="0"/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Альбомы детского художественного творчества по мотивам художественных произведений.</w:t>
            </w:r>
          </w:p>
          <w:p w:rsidR="00CC0E9A" w:rsidRPr="00C844C3" w:rsidRDefault="00CC0E9A" w:rsidP="00CC0E9A">
            <w:pPr>
              <w:widowControl w:val="0"/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Дидактические игры по ознакомлению детей с художественной литературой.</w:t>
            </w:r>
          </w:p>
          <w:p w:rsidR="00CC0E9A" w:rsidRPr="00C844C3" w:rsidRDefault="00CC0E9A" w:rsidP="00CC0E9A">
            <w:pPr>
              <w:widowControl w:val="0"/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Журналы с учетом тендерной принадлежности детей Наличие сюжетных картинок, картотеки речевых игр </w:t>
            </w:r>
          </w:p>
          <w:p w:rsidR="00CC0E9A" w:rsidRPr="00C844C3" w:rsidRDefault="00CC0E9A" w:rsidP="00CC0E9A">
            <w:pPr>
              <w:widowControl w:val="0"/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 «Аптечка для книг»</w:t>
            </w:r>
          </w:p>
          <w:p w:rsidR="00CC0E9A" w:rsidRPr="00C844C3" w:rsidRDefault="00CC0E9A" w:rsidP="00CC0E9A">
            <w:pPr>
              <w:widowControl w:val="0"/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Магнитофон,  диски, кассеты с записью литературных произведений для детей.</w:t>
            </w: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Центр театрализованной деятельности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Большая ширма, маленькие ширмы для настольного театра. </w:t>
            </w:r>
          </w:p>
          <w:p w:rsidR="00CC0E9A" w:rsidRPr="00C844C3" w:rsidRDefault="00CC0E9A" w:rsidP="00CC0E9A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Фланелеграф.</w:t>
            </w:r>
          </w:p>
          <w:p w:rsidR="00CC0E9A" w:rsidRPr="00C844C3" w:rsidRDefault="00CC0E9A" w:rsidP="00CC0E9A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Стойка-вешалка для костюмов. </w:t>
            </w:r>
          </w:p>
          <w:p w:rsidR="00CC0E9A" w:rsidRPr="00C844C3" w:rsidRDefault="00CC0E9A" w:rsidP="00CC0E9A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Костюмы, маски, атрибуты, элементы декораций для постановки нескольких сказок. </w:t>
            </w:r>
          </w:p>
          <w:p w:rsidR="00CC0E9A" w:rsidRPr="00C844C3" w:rsidRDefault="00CC0E9A" w:rsidP="00CC0E9A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Куклы и игрушки для различных видов театра (плоскостной, кукольный, стержневой, настольный, перчаточный). </w:t>
            </w:r>
          </w:p>
          <w:p w:rsidR="00CC0E9A" w:rsidRPr="00C844C3" w:rsidRDefault="00CC0E9A" w:rsidP="00CC0E9A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Аксессуары сказочных персонажей.</w:t>
            </w:r>
          </w:p>
          <w:p w:rsidR="00CC0E9A" w:rsidRPr="00C844C3" w:rsidRDefault="00CC0E9A" w:rsidP="00CC0E9A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Музыкальный центр и СD c записью музыки для спектаклей. </w:t>
            </w:r>
          </w:p>
          <w:p w:rsidR="00CC0E9A" w:rsidRPr="00C844C3" w:rsidRDefault="00CC0E9A" w:rsidP="00CC0E9A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Детский грим, парики. </w:t>
            </w: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Центр природы и экспериментирования 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Календарь природы (2 мл, ср, ст, подггр)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Муляжи овощей и фруктов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Коллекции (камни, ракушки, семена и т.д.)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Паспорта растений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Инвентарь ухода за растениями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Модели для обобщения объектов природы по определенным признакам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Иллюстрации (растительный, животный мир) 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Кормушки 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Дидактические игры и настольно-печатные игры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Литература природоведческого  содержания, набор картинок, альбомы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Снег, лед (зимой), земля разного состава: чернозем, песок, глина, камни, остатки частей растений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Емкости для измерения, пересыпания, исследования, хранения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Пластичные материалы, интересные для исследования и наблюдения предметы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Формочки для изготовления цветных льдинок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Волшебный мешочек» («ящик ощущений»)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Игрушка «Мыльные пузыри», различные соломинки и трубочки для пускания мыльных пузырей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Маленькие зеркала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Магниты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Электрические фонарики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Бумага, фольга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Театр теней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Подкрашенная вода разных цветов и оттенков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Пипетки, краски разной густоты и насыщенности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Стекла разного размера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Увеличительное стекло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Поролоновые губки разного размера, цвета, формы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Набор для экспериментирования с водой и песком: емкости 2-3 размеров и разной формы, предметы-орудия для переливания и пересыпания, плавающие и тонущие игрушки и предметы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tabs>
                <w:tab w:val="left" w:pos="342"/>
              </w:tabs>
              <w:suppressAutoHyphens/>
              <w:spacing w:after="0" w:line="240" w:lineRule="auto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Леечки, ведерки с отверстиями , брызгалки</w:t>
            </w:r>
          </w:p>
          <w:p w:rsidR="00CC0E9A" w:rsidRPr="00C844C3" w:rsidRDefault="00CC0E9A" w:rsidP="00CC0E9A">
            <w:pPr>
              <w:numPr>
                <w:ilvl w:val="1"/>
                <w:numId w:val="13"/>
              </w:numPr>
              <w:tabs>
                <w:tab w:val="left" w:pos="342"/>
              </w:tabs>
              <w:suppressAutoHyphens/>
              <w:spacing w:after="0" w:line="240" w:lineRule="auto"/>
              <w:ind w:left="58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Защитная одежда для детей (</w:t>
            </w:r>
            <w:r w:rsidRPr="00C844C3">
              <w:rPr>
                <w:rFonts w:ascii="Times New Roman" w:eastAsia="Tahoma" w:hAnsi="Times New Roman"/>
                <w:sz w:val="24"/>
                <w:szCs w:val="24"/>
              </w:rPr>
              <w:t>халаты,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>. фартуки, нарукавники)</w:t>
            </w: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математики 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Игры на развитие ориентировки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Игры на составление целого из частей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Игры на сравнение предметов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Дидактический материал по математическому развитию:</w:t>
            </w:r>
          </w:p>
          <w:p w:rsidR="00CC0E9A" w:rsidRPr="00C844C3" w:rsidRDefault="00CC0E9A" w:rsidP="00CC0E9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601"/>
              </w:tabs>
              <w:suppressAutoHyphens/>
              <w:autoSpaceDE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Счетный материал (счетные палочки, игрушки, мелкие предметы, природный материал, предметные картинки).</w:t>
            </w:r>
          </w:p>
          <w:p w:rsidR="00CC0E9A" w:rsidRPr="00C844C3" w:rsidRDefault="00CC0E9A" w:rsidP="00CC0E9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601"/>
              </w:tabs>
              <w:suppressAutoHyphens/>
              <w:autoSpaceDE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Плоскостные геометрические фигуры</w:t>
            </w:r>
          </w:p>
          <w:p w:rsidR="00CC0E9A" w:rsidRPr="00C844C3" w:rsidRDefault="00CC0E9A" w:rsidP="00CC0E9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601"/>
              </w:tabs>
              <w:suppressAutoHyphens/>
              <w:autoSpaceDE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Объемные геометрические формы (кубы и шары разного размера, окрашенные в основные цвета).</w:t>
            </w:r>
          </w:p>
          <w:p w:rsidR="00CC0E9A" w:rsidRPr="00C844C3" w:rsidRDefault="00CC0E9A" w:rsidP="00CC0E9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601"/>
              </w:tabs>
              <w:suppressAutoHyphens/>
              <w:autoSpaceDE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Блоки Дьенеша.</w:t>
            </w:r>
          </w:p>
          <w:p w:rsidR="00CC0E9A" w:rsidRPr="00C844C3" w:rsidRDefault="00CC0E9A" w:rsidP="00CC0E9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601"/>
              </w:tabs>
              <w:suppressAutoHyphens/>
              <w:autoSpaceDE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Палочки Кюизенера.</w:t>
            </w:r>
          </w:p>
          <w:p w:rsidR="00CC0E9A" w:rsidRPr="00C844C3" w:rsidRDefault="00CC0E9A" w:rsidP="00CC0E9A">
            <w:pPr>
              <w:numPr>
                <w:ilvl w:val="0"/>
                <w:numId w:val="16"/>
              </w:numPr>
              <w:tabs>
                <w:tab w:val="left" w:pos="601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«Геометрический паровозик».</w:t>
            </w:r>
          </w:p>
          <w:p w:rsidR="00CC0E9A" w:rsidRPr="00C844C3" w:rsidRDefault="00CC0E9A" w:rsidP="00CC0E9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601"/>
              </w:tabs>
              <w:suppressAutoHyphens/>
              <w:autoSpaceDE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из серии «Учись, играя» (Цвет. Часть и Целое. Фигуры. Формы). </w:t>
            </w:r>
          </w:p>
          <w:p w:rsidR="00CC0E9A" w:rsidRPr="00C844C3" w:rsidRDefault="00CC0E9A" w:rsidP="00CC0E9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601"/>
              </w:tabs>
              <w:suppressAutoHyphens/>
              <w:autoSpaceDE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Комплекты цифр для магнитной доски и фланелеграфа.</w:t>
            </w:r>
          </w:p>
          <w:p w:rsidR="00CC0E9A" w:rsidRPr="00C844C3" w:rsidRDefault="00CC0E9A" w:rsidP="00CC0E9A">
            <w:pPr>
              <w:numPr>
                <w:ilvl w:val="0"/>
                <w:numId w:val="16"/>
              </w:numPr>
              <w:tabs>
                <w:tab w:val="left" w:pos="601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Наборы геометрических фигур для магнитной доски и фланелеграфа.</w:t>
            </w:r>
          </w:p>
          <w:p w:rsidR="00CC0E9A" w:rsidRPr="00C844C3" w:rsidRDefault="00CC0E9A" w:rsidP="00CC0E9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601"/>
              </w:tabs>
              <w:suppressAutoHyphens/>
              <w:autoSpaceDE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Занимательный и познавательный математический материал.</w:t>
            </w:r>
          </w:p>
          <w:p w:rsidR="00CC0E9A" w:rsidRPr="00C844C3" w:rsidRDefault="00CC0E9A" w:rsidP="00CC0E9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601"/>
              </w:tabs>
              <w:suppressAutoHyphens/>
              <w:autoSpaceDE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Схемы и планы (групповая комната, кукольная комната).</w:t>
            </w:r>
          </w:p>
          <w:p w:rsidR="00CC0E9A" w:rsidRPr="00C844C3" w:rsidRDefault="00CC0E9A" w:rsidP="00CC0E9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601"/>
              </w:tabs>
              <w:suppressAutoHyphens/>
              <w:autoSpaceDE w:val="0"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«Волшебные часы» (времена года, части суток).</w:t>
            </w: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Центр сенсорики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numPr>
                <w:ilvl w:val="0"/>
                <w:numId w:val="18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Звучащие игрушки (металлофон, пианино, свистки, дудочки, колокольчики, бу-бен, маракасы). </w:t>
            </w:r>
          </w:p>
          <w:p w:rsidR="00CC0E9A" w:rsidRPr="00C844C3" w:rsidRDefault="00CC0E9A" w:rsidP="00CC0E9A">
            <w:pPr>
              <w:numPr>
                <w:ilvl w:val="0"/>
                <w:numId w:val="18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Звучащие игрушки-заместители. </w:t>
            </w:r>
          </w:p>
          <w:p w:rsidR="00CC0E9A" w:rsidRPr="00C844C3" w:rsidRDefault="00CC0E9A" w:rsidP="00CC0E9A">
            <w:pPr>
              <w:numPr>
                <w:ilvl w:val="0"/>
                <w:numId w:val="18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Мозаика.</w:t>
            </w:r>
          </w:p>
          <w:p w:rsidR="00CC0E9A" w:rsidRPr="00C844C3" w:rsidRDefault="00CC0E9A" w:rsidP="00CC0E9A">
            <w:pPr>
              <w:numPr>
                <w:ilvl w:val="0"/>
                <w:numId w:val="18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Игры-шнуровки.</w:t>
            </w:r>
          </w:p>
          <w:p w:rsidR="00CC0E9A" w:rsidRPr="00C844C3" w:rsidRDefault="00CC0E9A" w:rsidP="00CC0E9A">
            <w:pPr>
              <w:numPr>
                <w:ilvl w:val="0"/>
                <w:numId w:val="18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Игры-вкладыши.</w:t>
            </w:r>
          </w:p>
          <w:p w:rsidR="00CC0E9A" w:rsidRPr="00C844C3" w:rsidRDefault="00CC0E9A" w:rsidP="00CC0E9A">
            <w:pPr>
              <w:numPr>
                <w:ilvl w:val="0"/>
                <w:numId w:val="18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 «Волшебный мешочек» с мелкими предметами по всем лексическим темам. </w:t>
            </w:r>
          </w:p>
          <w:p w:rsidR="00CC0E9A" w:rsidRPr="00C844C3" w:rsidRDefault="00CC0E9A" w:rsidP="00CC0E9A">
            <w:pPr>
              <w:numPr>
                <w:ilvl w:val="0"/>
                <w:numId w:val="18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2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Занимательные игрушки для развития тактильных ощущений. </w:t>
            </w: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lastRenderedPageBreak/>
              <w:t>Центр двигательной активности в  групповом помещении</w:t>
            </w:r>
          </w:p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Мячи большие, средние, малые разных цветов.</w:t>
            </w:r>
          </w:p>
          <w:p w:rsidR="00CC0E9A" w:rsidRPr="00C844C3" w:rsidRDefault="00CC0E9A" w:rsidP="00CC0E9A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Мячики массажные разных цветов и размеров.</w:t>
            </w:r>
          </w:p>
          <w:p w:rsidR="00CC0E9A" w:rsidRPr="00C844C3" w:rsidRDefault="00CC0E9A" w:rsidP="00CC0E9A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Обручи.</w:t>
            </w:r>
          </w:p>
          <w:p w:rsidR="00CC0E9A" w:rsidRPr="00C844C3" w:rsidRDefault="00CC0E9A" w:rsidP="00CC0E9A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Канат, толстая веревка, шнур.</w:t>
            </w:r>
          </w:p>
          <w:p w:rsidR="00CC0E9A" w:rsidRPr="00C844C3" w:rsidRDefault="00CC0E9A" w:rsidP="00CC0E9A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Флажки разных цветов.</w:t>
            </w:r>
          </w:p>
          <w:p w:rsidR="00CC0E9A" w:rsidRPr="00C844C3" w:rsidRDefault="00CC0E9A" w:rsidP="00CC0E9A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Ленты на колечках.</w:t>
            </w:r>
          </w:p>
          <w:p w:rsidR="00CC0E9A" w:rsidRPr="00C844C3" w:rsidRDefault="00CC0E9A" w:rsidP="00CC0E9A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Гимнастические палки.</w:t>
            </w:r>
          </w:p>
          <w:p w:rsidR="00CC0E9A" w:rsidRPr="00C844C3" w:rsidRDefault="00CC0E9A" w:rsidP="00CC0E9A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Кольцеброс.</w:t>
            </w:r>
          </w:p>
          <w:p w:rsidR="00CC0E9A" w:rsidRPr="00C844C3" w:rsidRDefault="00CC0E9A" w:rsidP="00CC0E9A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Кегли.</w:t>
            </w:r>
          </w:p>
          <w:p w:rsidR="00CC0E9A" w:rsidRPr="00C844C3" w:rsidRDefault="00CC0E9A" w:rsidP="00CC0E9A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«Дорожки движения» с моделями и схемами выполнения заданий.</w:t>
            </w:r>
          </w:p>
          <w:p w:rsidR="00CC0E9A" w:rsidRPr="00C844C3" w:rsidRDefault="00CC0E9A" w:rsidP="00CC0E9A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Мишени на ковролиновой основе с набором дротиков и мячиков на «липучках».</w:t>
            </w:r>
          </w:p>
          <w:p w:rsidR="00CC0E9A" w:rsidRPr="00C844C3" w:rsidRDefault="00CC0E9A" w:rsidP="00CC0E9A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Детская баскетбольная корзина.</w:t>
            </w:r>
          </w:p>
          <w:p w:rsidR="00CC0E9A" w:rsidRPr="00C844C3" w:rsidRDefault="00CC0E9A" w:rsidP="00CC0E9A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Длинная и короткая скакалки.</w:t>
            </w:r>
          </w:p>
          <w:p w:rsidR="00CC0E9A" w:rsidRPr="00C844C3" w:rsidRDefault="00CC0E9A" w:rsidP="00CC0E9A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Бадминтон, городки.</w:t>
            </w:r>
          </w:p>
          <w:p w:rsidR="00CC0E9A" w:rsidRPr="00C844C3" w:rsidRDefault="00CC0E9A" w:rsidP="00CC0E9A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Летающие тарелки (для улицы).</w:t>
            </w:r>
          </w:p>
          <w:p w:rsidR="00CC0E9A" w:rsidRPr="00C844C3" w:rsidRDefault="00CC0E9A" w:rsidP="00CC0E9A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Ребристые дорожки.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Нетрадиционное спортивное оборудование.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Атрибуты  к  подвижным  и спортивным  играм 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Игры на развитие мелкой и крупной моторики рук</w:t>
            </w: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Центр двигательной активности в музыкально-спортивном зале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Оборудование  для ходьбы, бега, равновесия (скамейка гимнастическая, тонкий канат, </w:t>
            </w: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массажные коврики и ребристые дорожки)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Для прыжков (скакалки, </w:t>
            </w: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гимнастические палки)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Для катания, бросания, ловли  (</w:t>
            </w: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детская баскетбольная корзина,</w:t>
            </w:r>
            <w:r w:rsidRPr="00C844C3">
              <w:rPr>
                <w:rFonts w:ascii="Times New Roman" w:hAnsi="Times New Roman"/>
                <w:sz w:val="24"/>
                <w:szCs w:val="24"/>
              </w:rPr>
              <w:t xml:space="preserve">кольцеброс, набивной мяч, мешочки для метания, кегли, </w:t>
            </w: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мячи большие надувные, мячи средние, малые, массажные мячики разных цветов)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Для ползания и лазания (гимнастическая стенка, канат, дуга для подлезания, оборудование для пролезания, крепящееся к стойкам, «туннель»)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Для общеразвивающих упражнений (</w:t>
            </w:r>
            <w:r w:rsidRPr="00C844C3">
              <w:rPr>
                <w:rFonts w:ascii="Times New Roman" w:hAnsi="Times New Roman"/>
                <w:color w:val="000000"/>
                <w:sz w:val="24"/>
                <w:szCs w:val="24"/>
              </w:rPr>
              <w:t>обручи, гимнастические палки, мячи, ленты разных цветов на кольцах, флажки разных цветов, гантели деревянные и пластмассовые)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Атрибуты  к  подвижным  и спортивным  играм 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Нетрадиционное физкультурное оборудование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Мягкие легкие модули, туннели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Дуги, кегли, воротца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Горизонтальная/вертикальная мишень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Пособия для дыхательной гимнастики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Коврики для массажа  стоп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Канат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Волейбольная сетка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Кольцеброс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Мешочки с грузом малые (150-200 гр.)/большие (400гр)</w:t>
            </w: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Музыкальный центр в групповом помещении</w:t>
            </w:r>
          </w:p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Игрушки - музыкальные инструменты (крупногабаритное пианино, гармошка, гитара, соразмерные руке ребенка, неозвученные или с фиксированной мелодией (1-2 шт.), погремушка (10 шт.), барабан, бубен, дудочка, металлофон, треугольники, ритмические палочки, колокольчики, свирель, рожок, балалайка)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Картинки к песням, исполняемым на музыкальных занятиях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Музыкальные игрушки: музыкальные молоточки, шарманки, шумелки, стучалки, музыкальный волчок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lastRenderedPageBreak/>
              <w:t>Набор шумовых коробочек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Игрушки с фиксированной мелодией (музыкальные шкатулки, электромузыкальные игрушки с набо</w:t>
            </w:r>
            <w:r w:rsidRPr="00C844C3">
              <w:rPr>
                <w:rFonts w:ascii="Times New Roman" w:hAnsi="Times New Roman"/>
                <w:sz w:val="24"/>
                <w:szCs w:val="24"/>
              </w:rPr>
              <w:softHyphen/>
              <w:t>рами мелодий, звуковые книжки и открытки)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В аудиозаписи: детские песенки, фрагменты детских классических музыкальных произведений, произ</w:t>
            </w:r>
            <w:r w:rsidRPr="00C844C3">
              <w:rPr>
                <w:rFonts w:ascii="Times New Roman" w:hAnsi="Times New Roman"/>
                <w:sz w:val="24"/>
                <w:szCs w:val="24"/>
              </w:rPr>
              <w:softHyphen/>
              <w:t>ведений народной музыки и песенного фольклора, колыбельных, записи звуков природы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Альбомы с изображением музыкальных инструментов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Народные музыкальные игрушки и инструменты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Музыкально - дидактические игры</w:t>
            </w: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Музыкальный центр, магнитофон, фонотека; </w:t>
            </w:r>
          </w:p>
          <w:p w:rsidR="00CC0E9A" w:rsidRPr="00C844C3" w:rsidRDefault="00CC0E9A" w:rsidP="00CC0E9A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литературы;</w:t>
            </w:r>
          </w:p>
          <w:p w:rsidR="00CC0E9A" w:rsidRPr="00C844C3" w:rsidRDefault="00CC0E9A" w:rsidP="00CC0E9A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Портреты композиторов;</w:t>
            </w:r>
          </w:p>
          <w:p w:rsidR="00CC0E9A" w:rsidRPr="00C844C3" w:rsidRDefault="00CC0E9A" w:rsidP="00CC0E9A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Пианино, синтезатор, нотный материал;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Детские музыкальные инструменты;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Проектор, ноутбук, экран;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Различные виды театра,  ширмы, детские и взрослые костюмы</w:t>
            </w: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Центр конструирования</w:t>
            </w:r>
          </w:p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Конструкторы разного размера и вида:</w:t>
            </w:r>
          </w:p>
          <w:p w:rsidR="00CC0E9A" w:rsidRPr="00C844C3" w:rsidRDefault="00CC0E9A" w:rsidP="00CC0E9A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напольный  строительный  материал;</w:t>
            </w:r>
          </w:p>
          <w:p w:rsidR="00CC0E9A" w:rsidRPr="00C844C3" w:rsidRDefault="00CC0E9A" w:rsidP="00CC0E9A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настольный строительный материал;</w:t>
            </w:r>
          </w:p>
          <w:p w:rsidR="00CC0E9A" w:rsidRPr="00C844C3" w:rsidRDefault="00CC0E9A" w:rsidP="00CC0E9A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тематические конструкторы;</w:t>
            </w:r>
          </w:p>
          <w:p w:rsidR="00CC0E9A" w:rsidRPr="00C844C3" w:rsidRDefault="00CC0E9A" w:rsidP="00CC0E9A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пластмассовые конструкторы (младший возраст- с крупными деталями) </w:t>
            </w:r>
          </w:p>
          <w:p w:rsidR="00CC0E9A" w:rsidRPr="00C844C3" w:rsidRDefault="00CC0E9A" w:rsidP="00CC0E9A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конструкторы с металлическими деталями - старший возраст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Схемы и модели для всех видов конструкторов – старший возраст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Мягкие (поролоновые) крупные модули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Фигурки людей, животных, птиц для обыгрывания построек.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Транспортные  игрушки, светофор. 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Схемы, иллюстрации  отдельных  построек (мосты, дома, корабли, самолёт и др.)</w:t>
            </w: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 художественного творчества</w:t>
            </w:r>
          </w:p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Произведения народного искусства , альбомы с рисунками, фотографиями произведений декоративно-прикладного искусства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Произведения живописи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Наличие цветной бумаги и картона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Трафареты, шаблоны для рисования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Место для сменных выставок произведений изоискусства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Альбомы - раскраски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Бросовый материал (фольга, фантики от конфет и др.)</w:t>
            </w:r>
          </w:p>
          <w:p w:rsidR="00CC0E9A" w:rsidRPr="00C844C3" w:rsidRDefault="00CC0E9A" w:rsidP="00CC0E9A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Природный материал</w:t>
            </w: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Центр «Будем говорить правильно» в групповом помещении</w:t>
            </w:r>
          </w:p>
          <w:p w:rsidR="00CC0E9A" w:rsidRPr="00C844C3" w:rsidRDefault="00CC0E9A" w:rsidP="00CC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Центр речевого и креативного </w:t>
            </w:r>
            <w:r w:rsidRPr="00C844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развития в кабинете логопеда</w:t>
            </w:r>
          </w:p>
          <w:p w:rsidR="00CC0E9A" w:rsidRPr="00C844C3" w:rsidRDefault="00CC0E9A" w:rsidP="00CC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Центр сенсорного развития в кабинете логопеда</w:t>
            </w:r>
          </w:p>
          <w:p w:rsidR="00CC0E9A" w:rsidRPr="00C844C3" w:rsidRDefault="00CC0E9A" w:rsidP="00CC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4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Центр моторного и конструктивного развития  в кабинете логопеда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Default="00CC0E9A" w:rsidP="00CC0E9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Центр речевого и креативного развитияв кабинете логопеда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1. Зеркало с лампой дополнительного освещения.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2. Скамеечка или несколько стульчиков для занятий у зеркала.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3. Комплект зондов для постановки звуков, комплект зондов для ар-тикуляционного массажа.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4. Соски, шпатели, вата, ватные палочки, марлевые салфетки.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5. Дезинфицирующие средства для обработки рук и инструментов.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6. Дыхательные тренажеры, игрушки и пособия для развития дыха-ния (свистки, свистульки, дудочки, воздушные шары и другие надувные игрушки, «Мыльные пузыри», перышки, сухие листочки, лепестки цветов и т.д.).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7. Картотека материалов для автоматизации и дифференциации зву-ков всех групп (слоги, слова, словосочетания, предложения, потеш-ки, чистоговорки, тексты, словесные игры).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8. Логопедический альбом для обследования звукопроизношения.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9. Логопедический альбом для обследования фонетико-фонематической системы речи.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10. Предметные картинки по изучаемым лексическим темам, сюжет-ные картинки, серии сюжетных картинок.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11. Алгоритмы, схемы описания предметов и объектов, мнемотабли-цы для заучивания стихотворений.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12. Лото, домино по изучаемым лексическим темам.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13. Небольшие игрушки и муляжи по изучаемым темам, разнообраз-ный счетный материал.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14. Предметные и сюжетные картинки для автоматизации и диффе-ренциации звуков всех групп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15. Настольно-печатные дидактические игры для автоматизации и дифференциации звуков всех групп.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16. Настольно-печатные игры для совершенствования грамматиче-ского строя речи.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17. Раздаточный материал и материал для фронтальной работы по формированию навыков звукового и слогового анализа и синтеза, навыков анализа и синтеза предложений (семафоры, разноцветные флажки, светофорчики для определения места звука в слове, пласти-ковые кружки, квадраты, прямоугольники разных цветов и т.п.)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18. 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дорожки», «Раздели и забери», «Собери букеты» и т.п.).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19. Разрезной алфавит, магнитная азбука.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20. Слоговые таблицы.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21. Карточки со словами и знаками для составления и чтения пред-ложений.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22. Букварь.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23. Магнитные геометрические фигуры, геометрическое лото, гео-метрическое домино (для формирования и активизации математиче-ского словаря).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24. Наборы игрушек для инсценирования нескольких сказок.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25. Игры и пособия для обучения грамоте и формирования готовно-сти к школе («Волшебная яблоня», «Составь слова», «У кого больше слов», «Буква потерялась», «Скоро в школу», «Собери портфель» и т.п.).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26. Тетради для подготовительной к школе логопедической группы №1, №2.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27. Ребусы, кроссворды, изографы.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28. Музыкальный центр, CD с записью бытовых шумов, «голосов природы», музыки для релаксации, музыкального сопровождения для пальчиковой гимнастики, подвижных игр.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Центр сенсорного развития в кабинете логопеда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1. Звучащие игрушки (металлофон, пианино, свистки, дудочки, колокольчики, бубен, маракасы).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2. Звучащие игрушки-заместители.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3. Маленькая настольная ширма.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4. Карточки с наложенными и «зашумленными» изображениями предметов по всем лексическим темам, игры типа «Узнай по силуэ-ту», «Что хотел нарисовать </w:t>
            </w: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художник?», «Найди ошибку художни-ка», «Ералаш», «Распутай буквы».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5. Палочки Кюизенера.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6. Блоки Дьенеша.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8. Занимательные игрушки для развития тактильных ощущений.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9. «Волшебный мешочек» с мелкими предметами по всем лексиче-ским темам.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Центр моторного и конструктивного развития в кабинете логопеда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1. Плоскостные изображения предметов и объектов для обводки по всем изучаемым лексическим темам, трафареты, клише, печатки.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2. Разрезные картинки и пазлы по всем изучаемым темам (8 — 12 частей).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3. Кубики с картинками по изучаемым темам (8 — 12 частей).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4. «Пальчиковые бассейны» с различными наполнителями.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5. Массажные мячики разных цветов и размеров.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6. Массажные коврики и дорожки.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7. Мяч среднего размера.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8. Малые мячи разных цветов (10 шт.).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9. Флажки разных цветов (10 шт.).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10. Игрушки-шнуровки, игрушки-застежки.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11. Мозаика и схемы выкладывания узоров из нее.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12. Средние и мелкие конструкторы типа «Lego» или «Duplo». </w:t>
            </w:r>
          </w:p>
          <w:p w:rsidR="00CC0E9A" w:rsidRPr="00281EC8" w:rsidRDefault="00CC0E9A" w:rsidP="00CC0E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13. Бусы разных цветов и леска для их нанизывания. </w:t>
            </w:r>
          </w:p>
          <w:p w:rsidR="00CC0E9A" w:rsidRDefault="00CC0E9A" w:rsidP="00CC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14. Занимательные игрушки из разноцветных прищепок. </w:t>
            </w:r>
          </w:p>
          <w:p w:rsidR="00CC0E9A" w:rsidRPr="00281EC8" w:rsidRDefault="00CC0E9A" w:rsidP="00CC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Центр «Будем говорить правильно»в групповом помещении</w:t>
            </w:r>
          </w:p>
          <w:p w:rsidR="00CC0E9A" w:rsidRPr="00281EC8" w:rsidRDefault="00CC0E9A" w:rsidP="00CC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1. Зеркало с лампой дополнительного освещения. </w:t>
            </w:r>
          </w:p>
          <w:p w:rsidR="00CC0E9A" w:rsidRPr="00281EC8" w:rsidRDefault="00CC0E9A" w:rsidP="00CC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2. Стульчики для занятий у зеркала. </w:t>
            </w:r>
          </w:p>
          <w:p w:rsidR="00CC0E9A" w:rsidRPr="00281EC8" w:rsidRDefault="00CC0E9A" w:rsidP="00CC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 Полка или этажерка для пособий.</w:t>
            </w:r>
          </w:p>
          <w:p w:rsidR="00CC0E9A" w:rsidRPr="00281EC8" w:rsidRDefault="00CC0E9A" w:rsidP="00CC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4. Пособия и игрушки для развития дыхания («Мельница», «Верто-лет», «Мыльные пузыри», бумажные птички-оригами и т.п.), дыха-тельные тренажеры. </w:t>
            </w:r>
          </w:p>
          <w:p w:rsidR="00CC0E9A" w:rsidRPr="00281EC8" w:rsidRDefault="00CC0E9A" w:rsidP="00CC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5. Картотека предметных и сюжетных картинок для автоматизации и дифференциации звуков всех групп. </w:t>
            </w:r>
          </w:p>
          <w:p w:rsidR="00CC0E9A" w:rsidRPr="00281EC8" w:rsidRDefault="00CC0E9A" w:rsidP="00CC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6. Настольно-печатные игры для автоматизации и дифференциации звуков всех групп. </w:t>
            </w:r>
          </w:p>
          <w:p w:rsidR="00CC0E9A" w:rsidRPr="00281EC8" w:rsidRDefault="00CC0E9A" w:rsidP="00CC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7. Картотека предметных картинок по всем изучаемым лексическим темам. </w:t>
            </w:r>
          </w:p>
          <w:p w:rsidR="00CC0E9A" w:rsidRPr="00281EC8" w:rsidRDefault="00CC0E9A" w:rsidP="00CC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8. Сюжетные картины. </w:t>
            </w:r>
          </w:p>
          <w:p w:rsidR="00CC0E9A" w:rsidRPr="00281EC8" w:rsidRDefault="00CC0E9A" w:rsidP="00CC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9. Серии сюжетных картин. </w:t>
            </w:r>
          </w:p>
          <w:p w:rsidR="00CC0E9A" w:rsidRPr="00281EC8" w:rsidRDefault="00CC0E9A" w:rsidP="00CC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10. Алгоритмы, схемы, мнемотаблицы. </w:t>
            </w:r>
          </w:p>
          <w:p w:rsidR="00CC0E9A" w:rsidRPr="00281EC8" w:rsidRDefault="00CC0E9A" w:rsidP="00CC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11. Материалы для звукового и слогового анализа и синтеза, анализа и синтеза предложений (фишки, семафорчики, флажки, разноцвет-ные геометрические фигуры и т.п.). </w:t>
            </w:r>
          </w:p>
          <w:p w:rsidR="00CC0E9A" w:rsidRPr="00281EC8" w:rsidRDefault="00CC0E9A" w:rsidP="00CC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12. Игры для совершенствования грамматического строя речи. </w:t>
            </w:r>
          </w:p>
          <w:p w:rsidR="00CC0E9A" w:rsidRPr="00C844C3" w:rsidRDefault="00CC0E9A" w:rsidP="00CC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81E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13. Лото, домино, игры-«ходилки» по изучаемым темам.</w:t>
            </w: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lastRenderedPageBreak/>
              <w:t>Центр педагога-психолога в кабинете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numPr>
                <w:ilvl w:val="0"/>
                <w:numId w:val="27"/>
              </w:numPr>
              <w:tabs>
                <w:tab w:val="left" w:pos="200"/>
                <w:tab w:val="left" w:pos="342"/>
              </w:tabs>
              <w:suppressAutoHyphens/>
              <w:spacing w:after="0" w:line="240" w:lineRule="auto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Игрушки из реальной жизни: кукольный домик, куклы, машины и др.</w:t>
            </w:r>
          </w:p>
          <w:p w:rsidR="00CC0E9A" w:rsidRPr="00C844C3" w:rsidRDefault="00CC0E9A" w:rsidP="00CC0E9A">
            <w:pPr>
              <w:numPr>
                <w:ilvl w:val="0"/>
                <w:numId w:val="27"/>
              </w:numPr>
              <w:tabs>
                <w:tab w:val="left" w:pos="200"/>
                <w:tab w:val="left" w:pos="342"/>
              </w:tabs>
              <w:suppressAutoHyphens/>
              <w:spacing w:after="0" w:line="240" w:lineRule="auto"/>
              <w:ind w:left="5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Игрушки для отреагирования отрицательных эмоций: мешочек для крика, подушки, солдатики, резиновый нож, пистолет, мишень с дротиками, мягкие игрушки</w:t>
            </w:r>
          </w:p>
          <w:p w:rsidR="00CC0E9A" w:rsidRPr="00C844C3" w:rsidRDefault="00CC0E9A" w:rsidP="00CC0E9A">
            <w:pPr>
              <w:numPr>
                <w:ilvl w:val="0"/>
                <w:numId w:val="27"/>
              </w:numPr>
              <w:tabs>
                <w:tab w:val="left" w:pos="200"/>
                <w:tab w:val="left" w:pos="342"/>
              </w:tabs>
              <w:suppressAutoHyphens/>
              <w:spacing w:after="0" w:line="240" w:lineRule="auto"/>
              <w:ind w:left="5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Игрушки (материал) для творческого самовыражения: песок, краски, карандаши и др.</w:t>
            </w:r>
          </w:p>
          <w:p w:rsidR="00CC0E9A" w:rsidRPr="00C844C3" w:rsidRDefault="00CC0E9A" w:rsidP="00CC0E9A">
            <w:pPr>
              <w:numPr>
                <w:ilvl w:val="0"/>
                <w:numId w:val="27"/>
              </w:numPr>
              <w:tabs>
                <w:tab w:val="left" w:pos="200"/>
                <w:tab w:val="left" w:pos="342"/>
              </w:tabs>
              <w:suppressAutoHyphens/>
              <w:spacing w:after="0" w:line="240" w:lineRule="auto"/>
              <w:ind w:left="5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Диагностический инструментарий (а также наличие к нему соответствующей литературы):</w:t>
            </w:r>
          </w:p>
          <w:p w:rsidR="00CC0E9A" w:rsidRPr="00C844C3" w:rsidRDefault="00CC0E9A" w:rsidP="00CC0E9A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- Диагностика детей</w:t>
            </w:r>
          </w:p>
          <w:p w:rsidR="00CC0E9A" w:rsidRPr="00C844C3" w:rsidRDefault="00CC0E9A" w:rsidP="00CC0E9A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-  Диагностика педагогов </w:t>
            </w:r>
          </w:p>
          <w:p w:rsidR="00CC0E9A" w:rsidRPr="00C844C3" w:rsidRDefault="00CC0E9A" w:rsidP="00CC0E9A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-  Диагностика родителей</w:t>
            </w:r>
          </w:p>
          <w:p w:rsidR="00CC0E9A" w:rsidRPr="00C844C3" w:rsidRDefault="00CC0E9A" w:rsidP="00CC0E9A">
            <w:pPr>
              <w:numPr>
                <w:ilvl w:val="0"/>
                <w:numId w:val="28"/>
              </w:numPr>
              <w:tabs>
                <w:tab w:val="left" w:pos="342"/>
              </w:tabs>
              <w:suppressAutoHyphens/>
              <w:spacing w:after="0" w:line="240" w:lineRule="auto"/>
              <w:ind w:left="5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Развивающие пособия и игры для детей: </w:t>
            </w:r>
          </w:p>
          <w:p w:rsidR="00CC0E9A" w:rsidRPr="00C844C3" w:rsidRDefault="00CC0E9A" w:rsidP="00CC0E9A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-  На развитие памяти</w:t>
            </w:r>
          </w:p>
          <w:p w:rsidR="00CC0E9A" w:rsidRPr="00C844C3" w:rsidRDefault="00CC0E9A" w:rsidP="00CC0E9A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-  Внимания</w:t>
            </w:r>
          </w:p>
          <w:p w:rsidR="00CC0E9A" w:rsidRPr="00C844C3" w:rsidRDefault="00CC0E9A" w:rsidP="00CC0E9A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-  Мышления</w:t>
            </w:r>
          </w:p>
          <w:p w:rsidR="00CC0E9A" w:rsidRPr="00C844C3" w:rsidRDefault="00CC0E9A" w:rsidP="00CC0E9A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- Воображения</w:t>
            </w:r>
          </w:p>
          <w:p w:rsidR="00CC0E9A" w:rsidRPr="00C844C3" w:rsidRDefault="00CC0E9A" w:rsidP="00CC0E9A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- Восприятия</w:t>
            </w:r>
          </w:p>
          <w:p w:rsidR="00CC0E9A" w:rsidRPr="00C844C3" w:rsidRDefault="00CC0E9A" w:rsidP="00CC0E9A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-  Мелкой моторики</w:t>
            </w:r>
          </w:p>
          <w:p w:rsidR="00CC0E9A" w:rsidRPr="00C844C3" w:rsidRDefault="00CC0E9A" w:rsidP="00CC0E9A">
            <w:pPr>
              <w:numPr>
                <w:ilvl w:val="0"/>
                <w:numId w:val="28"/>
              </w:numPr>
              <w:tabs>
                <w:tab w:val="left" w:pos="342"/>
              </w:tabs>
              <w:suppressAutoHyphens/>
              <w:spacing w:after="0" w:line="240" w:lineRule="auto"/>
              <w:ind w:left="5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Элементы сенсорной комнаты (развитие и коррекция эмоциональной сферы): светящиеся лампы, настенные панно, светящиеся огоньки (гирлянды), песочница, светящиеся аквариумы и др.</w:t>
            </w:r>
          </w:p>
          <w:p w:rsidR="00CC0E9A" w:rsidRPr="00C844C3" w:rsidRDefault="00CC0E9A" w:rsidP="00CC0E9A">
            <w:pPr>
              <w:numPr>
                <w:ilvl w:val="0"/>
                <w:numId w:val="28"/>
              </w:numPr>
              <w:tabs>
                <w:tab w:val="left" w:pos="342"/>
              </w:tabs>
              <w:suppressAutoHyphens/>
              <w:spacing w:after="0" w:line="240" w:lineRule="auto"/>
              <w:ind w:left="5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Зеркало (развитие эмоционально-личностной сферы, самосознания)</w:t>
            </w:r>
          </w:p>
          <w:p w:rsidR="00CC0E9A" w:rsidRPr="00C844C3" w:rsidRDefault="00CC0E9A" w:rsidP="00CC0E9A">
            <w:pPr>
              <w:numPr>
                <w:ilvl w:val="0"/>
                <w:numId w:val="28"/>
              </w:numPr>
              <w:tabs>
                <w:tab w:val="left" w:pos="342"/>
              </w:tabs>
              <w:suppressAutoHyphens/>
              <w:spacing w:after="0" w:line="240" w:lineRule="auto"/>
              <w:ind w:left="5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«Волшебные предметы»: шары, волшебная палочка и др.</w:t>
            </w:r>
          </w:p>
          <w:p w:rsidR="00CC0E9A" w:rsidRPr="00C844C3" w:rsidRDefault="00CC0E9A" w:rsidP="00CC0E9A">
            <w:pPr>
              <w:numPr>
                <w:ilvl w:val="0"/>
                <w:numId w:val="28"/>
              </w:numPr>
              <w:tabs>
                <w:tab w:val="left" w:pos="342"/>
              </w:tabs>
              <w:suppressAutoHyphens/>
              <w:spacing w:after="0" w:line="240" w:lineRule="auto"/>
              <w:ind w:left="5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Пособия и игры на развитие коммуникативных способностей детей и взрослых: разного рода мячи, свечи, коллективные игры и др. (работа в круге)</w:t>
            </w:r>
          </w:p>
          <w:p w:rsidR="00CC0E9A" w:rsidRPr="00C844C3" w:rsidRDefault="00CC0E9A" w:rsidP="00CC0E9A">
            <w:pPr>
              <w:numPr>
                <w:ilvl w:val="0"/>
                <w:numId w:val="28"/>
              </w:numPr>
              <w:tabs>
                <w:tab w:val="left" w:pos="342"/>
              </w:tabs>
              <w:suppressAutoHyphens/>
              <w:spacing w:after="0" w:line="240" w:lineRule="auto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Картотека игр и упражнений</w:t>
            </w:r>
          </w:p>
          <w:p w:rsidR="00CC0E9A" w:rsidRPr="00C844C3" w:rsidRDefault="00CC0E9A" w:rsidP="00CC0E9A">
            <w:pPr>
              <w:numPr>
                <w:ilvl w:val="0"/>
                <w:numId w:val="28"/>
              </w:numPr>
              <w:tabs>
                <w:tab w:val="left" w:pos="342"/>
              </w:tabs>
              <w:suppressAutoHyphens/>
              <w:spacing w:after="0" w:line="240" w:lineRule="auto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«Чудесный мешочек»</w:t>
            </w: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lastRenderedPageBreak/>
              <w:t>Центр педагога-психолога в групповом помещении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numPr>
                <w:ilvl w:val="0"/>
                <w:numId w:val="29"/>
              </w:numPr>
              <w:tabs>
                <w:tab w:val="left" w:pos="483"/>
              </w:tabs>
              <w:suppressAutoHyphens/>
              <w:spacing w:after="0" w:line="240" w:lineRule="auto"/>
              <w:ind w:left="2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Картотека для воспитателей с играми с гиперактивными, агрессивными, тревожными детьми, для развития коммуникативных способностей детей</w:t>
            </w:r>
          </w:p>
          <w:p w:rsidR="00CC0E9A" w:rsidRPr="00C844C3" w:rsidRDefault="00CC0E9A" w:rsidP="00CC0E9A">
            <w:pPr>
              <w:numPr>
                <w:ilvl w:val="0"/>
                <w:numId w:val="29"/>
              </w:numPr>
              <w:tabs>
                <w:tab w:val="left" w:pos="483"/>
              </w:tabs>
              <w:suppressAutoHyphens/>
              <w:spacing w:after="0" w:line="240" w:lineRule="auto"/>
              <w:ind w:left="2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Игрушки для отреагирования отрицательных эмоций детей: молоточки, подушки, мягкие игрушки, мешочек для крика и др.</w:t>
            </w:r>
          </w:p>
          <w:p w:rsidR="00CC0E9A" w:rsidRPr="00C844C3" w:rsidRDefault="00CC0E9A" w:rsidP="00CC0E9A">
            <w:pPr>
              <w:numPr>
                <w:ilvl w:val="0"/>
                <w:numId w:val="29"/>
              </w:numPr>
              <w:tabs>
                <w:tab w:val="left" w:pos="483"/>
              </w:tabs>
              <w:suppressAutoHyphens/>
              <w:spacing w:after="0" w:line="240" w:lineRule="auto"/>
              <w:ind w:left="2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CC0E9A" w:rsidRPr="00C844C3" w:rsidRDefault="00CC0E9A" w:rsidP="00CC0E9A">
            <w:pPr>
              <w:numPr>
                <w:ilvl w:val="0"/>
                <w:numId w:val="29"/>
              </w:numPr>
              <w:tabs>
                <w:tab w:val="left" w:pos="483"/>
              </w:tabs>
              <w:suppressAutoHyphens/>
              <w:spacing w:after="0" w:line="240" w:lineRule="auto"/>
              <w:ind w:left="2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«Волшебные предметы»: волшебная палочка, волшебный шар и др.</w:t>
            </w:r>
          </w:p>
          <w:p w:rsidR="00CC0E9A" w:rsidRPr="00C844C3" w:rsidRDefault="00CC0E9A" w:rsidP="00CC0E9A">
            <w:pPr>
              <w:numPr>
                <w:ilvl w:val="0"/>
                <w:numId w:val="29"/>
              </w:numPr>
              <w:tabs>
                <w:tab w:val="left" w:pos="483"/>
              </w:tabs>
              <w:suppressAutoHyphens/>
              <w:spacing w:after="0" w:line="240" w:lineRule="auto"/>
              <w:ind w:left="2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  <w:p w:rsidR="00CC0E9A" w:rsidRPr="00C844C3" w:rsidRDefault="00CC0E9A" w:rsidP="00CC0E9A">
            <w:pPr>
              <w:numPr>
                <w:ilvl w:val="0"/>
                <w:numId w:val="29"/>
              </w:numPr>
              <w:tabs>
                <w:tab w:val="left" w:pos="483"/>
              </w:tabs>
              <w:suppressAutoHyphens/>
              <w:spacing w:after="0" w:line="240" w:lineRule="auto"/>
              <w:ind w:left="2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Элементы сенсорной комнаты: песочница, светящиеся панно, светящиеся лампы, и др.</w:t>
            </w:r>
          </w:p>
          <w:p w:rsidR="00CC0E9A" w:rsidRPr="00C844C3" w:rsidRDefault="00CC0E9A" w:rsidP="00CC0E9A">
            <w:pPr>
              <w:numPr>
                <w:ilvl w:val="0"/>
                <w:numId w:val="29"/>
              </w:numPr>
              <w:tabs>
                <w:tab w:val="left" w:pos="483"/>
              </w:tabs>
              <w:suppressAutoHyphens/>
              <w:spacing w:after="0" w:line="240" w:lineRule="auto"/>
              <w:ind w:left="2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«Чудесный мешочек»</w:t>
            </w:r>
          </w:p>
          <w:p w:rsidR="00CC0E9A" w:rsidRPr="00C844C3" w:rsidRDefault="00CC0E9A" w:rsidP="00CC0E9A">
            <w:pPr>
              <w:numPr>
                <w:ilvl w:val="0"/>
                <w:numId w:val="29"/>
              </w:numPr>
              <w:tabs>
                <w:tab w:val="left" w:pos="483"/>
              </w:tabs>
              <w:suppressAutoHyphens/>
              <w:spacing w:after="0" w:line="240" w:lineRule="auto"/>
              <w:ind w:left="2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 xml:space="preserve">«Уголок уединения» </w:t>
            </w:r>
          </w:p>
          <w:p w:rsidR="00CC0E9A" w:rsidRPr="00C844C3" w:rsidRDefault="00CC0E9A" w:rsidP="00CC0E9A">
            <w:pPr>
              <w:numPr>
                <w:ilvl w:val="0"/>
                <w:numId w:val="29"/>
              </w:numPr>
              <w:tabs>
                <w:tab w:val="left" w:pos="483"/>
              </w:tabs>
              <w:suppressAutoHyphens/>
              <w:spacing w:after="0" w:line="240" w:lineRule="auto"/>
              <w:ind w:left="2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Панно (что-либо другое) настроений</w:t>
            </w:r>
          </w:p>
          <w:p w:rsidR="00CC0E9A" w:rsidRPr="00C844C3" w:rsidRDefault="00CC0E9A" w:rsidP="00CC0E9A">
            <w:pPr>
              <w:numPr>
                <w:ilvl w:val="0"/>
                <w:numId w:val="29"/>
              </w:numPr>
              <w:tabs>
                <w:tab w:val="left" w:pos="483"/>
              </w:tabs>
              <w:suppressAutoHyphens/>
              <w:spacing w:after="0" w:line="240" w:lineRule="auto"/>
              <w:ind w:left="2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Мяч, свеча для развития коммуникативных способностей детей (работа в круге)</w:t>
            </w:r>
          </w:p>
          <w:p w:rsidR="00CC0E9A" w:rsidRPr="00C844C3" w:rsidRDefault="00CC0E9A" w:rsidP="00CC0E9A">
            <w:pPr>
              <w:numPr>
                <w:ilvl w:val="0"/>
                <w:numId w:val="29"/>
              </w:numPr>
              <w:tabs>
                <w:tab w:val="left" w:pos="200"/>
                <w:tab w:val="left" w:pos="342"/>
                <w:tab w:val="left" w:pos="483"/>
              </w:tabs>
              <w:suppressAutoHyphens/>
              <w:spacing w:after="0" w:line="240" w:lineRule="auto"/>
              <w:ind w:left="2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  <w:szCs w:val="24"/>
              </w:rPr>
              <w:t>Материал для творческого самовыражения детей: краски, карандаши, пластилин и др.</w:t>
            </w:r>
          </w:p>
        </w:tc>
      </w:tr>
      <w:tr w:rsidR="00CC0E9A" w:rsidTr="00281EC8">
        <w:trPr>
          <w:trHeight w:val="214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tabs>
                <w:tab w:val="left" w:pos="483"/>
              </w:tabs>
              <w:suppressAutoHyphens/>
              <w:spacing w:after="0" w:line="240" w:lineRule="auto"/>
              <w:ind w:lef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4C3">
              <w:rPr>
                <w:rFonts w:ascii="Times New Roman" w:hAnsi="Times New Roman"/>
                <w:sz w:val="24"/>
              </w:rPr>
              <w:t>Территория ДОУ</w:t>
            </w: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844C3">
              <w:rPr>
                <w:rFonts w:ascii="Times New Roman" w:hAnsi="Times New Roman"/>
                <w:sz w:val="24"/>
                <w:szCs w:val="28"/>
              </w:rPr>
              <w:t>Прогулочные участки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844C3">
              <w:rPr>
                <w:rFonts w:ascii="Times New Roman" w:hAnsi="Times New Roman"/>
                <w:sz w:val="24"/>
              </w:rPr>
              <w:t>Игровое оборудование (веранды, столы, песочницы, скамьи</w:t>
            </w:r>
            <w:r w:rsidR="00CA0A9F">
              <w:rPr>
                <w:rFonts w:ascii="Times New Roman" w:hAnsi="Times New Roman"/>
                <w:sz w:val="24"/>
              </w:rPr>
              <w:t xml:space="preserve"> под навесом</w:t>
            </w:r>
            <w:r w:rsidRPr="00C844C3">
              <w:rPr>
                <w:rFonts w:ascii="Times New Roman" w:hAnsi="Times New Roman"/>
                <w:sz w:val="24"/>
              </w:rPr>
              <w:t>, домики и др.)</w:t>
            </w: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44C3">
              <w:rPr>
                <w:rFonts w:ascii="Times New Roman" w:hAnsi="Times New Roman"/>
                <w:sz w:val="24"/>
                <w:szCs w:val="28"/>
              </w:rPr>
              <w:t>Центр безопасности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844C3">
              <w:rPr>
                <w:rFonts w:ascii="Times New Roman" w:hAnsi="Times New Roman"/>
                <w:sz w:val="24"/>
              </w:rPr>
              <w:t>Дорожки  для  ознакомления  дошкольников  с правилами  дорожного  движения</w:t>
            </w: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44C3">
              <w:rPr>
                <w:rFonts w:ascii="Times New Roman" w:hAnsi="Times New Roman"/>
                <w:sz w:val="24"/>
                <w:szCs w:val="28"/>
              </w:rPr>
              <w:t>«Зеленая зона»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A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844C3">
              <w:rPr>
                <w:rFonts w:ascii="Times New Roman" w:hAnsi="Times New Roman"/>
                <w:sz w:val="24"/>
              </w:rPr>
              <w:t>Цветники. Экологическая  тропа</w:t>
            </w:r>
            <w:r w:rsidR="00A562B4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CC0E9A" w:rsidTr="00281EC8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844C3" w:rsidRDefault="00CC0E9A" w:rsidP="00CC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Спортивная площадка</w:t>
            </w:r>
            <w:r w:rsidR="00A562B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="00A562B4">
              <w:rPr>
                <w:rFonts w:ascii="Times New Roman" w:hAnsi="Times New Roman"/>
                <w:sz w:val="24"/>
                <w:szCs w:val="24"/>
              </w:rPr>
              <w:t>Центр двигательной активности)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B4" w:rsidRDefault="00A562B4" w:rsidP="00A562B4">
            <w:pPr>
              <w:numPr>
                <w:ilvl w:val="0"/>
                <w:numId w:val="47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Волейбольная площадка</w:t>
            </w:r>
          </w:p>
          <w:p w:rsidR="00A562B4" w:rsidRDefault="00A562B4" w:rsidP="00A562B4">
            <w:pPr>
              <w:numPr>
                <w:ilvl w:val="0"/>
                <w:numId w:val="47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Беговая дорожа</w:t>
            </w:r>
          </w:p>
          <w:p w:rsidR="00A562B4" w:rsidRDefault="00A562B4" w:rsidP="00A562B4">
            <w:pPr>
              <w:numPr>
                <w:ilvl w:val="0"/>
                <w:numId w:val="47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Прыжковая яма </w:t>
            </w:r>
          </w:p>
          <w:p w:rsidR="00A562B4" w:rsidRDefault="00A562B4" w:rsidP="00A562B4">
            <w:pPr>
              <w:numPr>
                <w:ilvl w:val="0"/>
                <w:numId w:val="47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Бум-балансир деревянный для ходьбы, </w:t>
            </w:r>
          </w:p>
          <w:p w:rsidR="00A562B4" w:rsidRDefault="00A562B4" w:rsidP="00A562B4">
            <w:pPr>
              <w:numPr>
                <w:ilvl w:val="0"/>
                <w:numId w:val="47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Лестницы металлические для лазания, </w:t>
            </w:r>
          </w:p>
          <w:p w:rsidR="00A562B4" w:rsidRPr="00A562B4" w:rsidRDefault="00A562B4" w:rsidP="00A562B4">
            <w:pPr>
              <w:numPr>
                <w:ilvl w:val="0"/>
                <w:numId w:val="47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 для метания в вертикальную цель.</w:t>
            </w:r>
          </w:p>
          <w:p w:rsidR="00CC0E9A" w:rsidRPr="00C844C3" w:rsidRDefault="00A562B4" w:rsidP="00A562B4">
            <w:pPr>
              <w:numPr>
                <w:ilvl w:val="0"/>
                <w:numId w:val="47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 «Жираф»</w:t>
            </w:r>
          </w:p>
        </w:tc>
      </w:tr>
    </w:tbl>
    <w:p w:rsidR="002C3149" w:rsidRDefault="002C3149" w:rsidP="002C3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49" w:rsidRPr="002C3149" w:rsidRDefault="002C3149" w:rsidP="002C3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49">
        <w:rPr>
          <w:rFonts w:ascii="Times New Roman" w:hAnsi="Times New Roman" w:cs="Times New Roman"/>
          <w:b/>
          <w:sz w:val="24"/>
          <w:szCs w:val="24"/>
        </w:rPr>
        <w:t>Парциальная программа речевого развития дошкольников</w:t>
      </w:r>
    </w:p>
    <w:p w:rsidR="002C3149" w:rsidRPr="002C3149" w:rsidRDefault="002C3149" w:rsidP="002C3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49">
        <w:rPr>
          <w:rFonts w:ascii="Times New Roman" w:hAnsi="Times New Roman" w:cs="Times New Roman"/>
          <w:b/>
          <w:sz w:val="24"/>
          <w:szCs w:val="24"/>
        </w:rPr>
        <w:t xml:space="preserve"> «Обучение грамоте детей дошкольного возраста» Н.В. Нищева</w:t>
      </w:r>
    </w:p>
    <w:p w:rsidR="002C3149" w:rsidRPr="002C3149" w:rsidRDefault="002C3149" w:rsidP="002C3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88"/>
      </w:tblGrid>
      <w:tr w:rsidR="002C3149" w:rsidRPr="002C3149" w:rsidTr="002C3149">
        <w:trPr>
          <w:trHeight w:val="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9" w:rsidRPr="002C3149" w:rsidRDefault="002C3149" w:rsidP="002C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b/>
                <w:sz w:val="24"/>
                <w:szCs w:val="24"/>
              </w:rPr>
              <w:t>Центры развития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9" w:rsidRPr="002C3149" w:rsidRDefault="002C3149" w:rsidP="002C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</w:tc>
      </w:tr>
      <w:tr w:rsidR="002C3149" w:rsidRPr="002C3149" w:rsidTr="002C3149">
        <w:trPr>
          <w:trHeight w:val="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9" w:rsidRPr="002C3149" w:rsidRDefault="002C3149" w:rsidP="002C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центр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9" w:rsidRPr="002C3149" w:rsidRDefault="002C3149" w:rsidP="002C3149">
            <w:pPr>
              <w:numPr>
                <w:ilvl w:val="0"/>
                <w:numId w:val="41"/>
              </w:numPr>
              <w:shd w:val="clear" w:color="auto" w:fill="FFFFFF"/>
              <w:suppressAutoHyphens/>
              <w:autoSpaceDE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звукового и слогового анализа и синтеза, анализа и синтеза предложений (разноцветные фишки, магниты, семафоры, флажки, светофорчики и т. п.).</w:t>
            </w:r>
          </w:p>
          <w:p w:rsidR="002C3149" w:rsidRPr="002C3149" w:rsidRDefault="002C3149" w:rsidP="002C3149">
            <w:pPr>
              <w:numPr>
                <w:ilvl w:val="0"/>
                <w:numId w:val="41"/>
              </w:numPr>
              <w:shd w:val="clear" w:color="auto" w:fill="FFFFFF"/>
              <w:suppressAutoHyphens/>
              <w:autoSpaceDE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речевые игры («Слоговое лото», «Слоговое домино», «Определи место звука», «Подбери слова» «Подбери схемы», «Синий — зеленый» и  др.)</w:t>
            </w:r>
          </w:p>
          <w:p w:rsidR="002C3149" w:rsidRPr="002C3149" w:rsidRDefault="002C3149" w:rsidP="002C3149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317"/>
                <w:tab w:val="left" w:pos="459"/>
              </w:tabs>
              <w:suppressAutoHyphens/>
              <w:autoSpaceDE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Настенный алфавит, разрезная азбука, азбука на кубиках, магнитная азбука</w:t>
            </w:r>
          </w:p>
        </w:tc>
      </w:tr>
    </w:tbl>
    <w:p w:rsidR="002C3149" w:rsidRPr="002C3149" w:rsidRDefault="002C3149" w:rsidP="002C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3149" w:rsidRPr="002C3149" w:rsidRDefault="002C3149" w:rsidP="002C3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49">
        <w:rPr>
          <w:rFonts w:ascii="Times New Roman" w:hAnsi="Times New Roman" w:cs="Times New Roman"/>
          <w:b/>
          <w:sz w:val="24"/>
          <w:szCs w:val="24"/>
        </w:rPr>
        <w:t>Парциальная программа «Ладушки» И.М. Каплунова, И.А., Новоскольцева</w:t>
      </w:r>
    </w:p>
    <w:p w:rsidR="002C3149" w:rsidRPr="002C3149" w:rsidRDefault="002C3149" w:rsidP="002C3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88"/>
      </w:tblGrid>
      <w:tr w:rsidR="002C3149" w:rsidRPr="002C3149" w:rsidTr="002C3149">
        <w:trPr>
          <w:trHeight w:val="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9" w:rsidRPr="002C3149" w:rsidRDefault="002C3149" w:rsidP="002C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b/>
                <w:sz w:val="24"/>
                <w:szCs w:val="24"/>
              </w:rPr>
              <w:t>Центры развития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9" w:rsidRPr="002C3149" w:rsidRDefault="002C3149" w:rsidP="002C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</w:tc>
      </w:tr>
      <w:tr w:rsidR="002C3149" w:rsidRPr="002C3149" w:rsidTr="002C3149">
        <w:trPr>
          <w:trHeight w:val="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9" w:rsidRPr="002C3149" w:rsidRDefault="002C3149" w:rsidP="002C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9" w:rsidRPr="002C3149" w:rsidRDefault="002C3149" w:rsidP="002C3149">
            <w:pPr>
              <w:numPr>
                <w:ilvl w:val="0"/>
                <w:numId w:val="42"/>
              </w:numPr>
              <w:tabs>
                <w:tab w:val="left" w:pos="388"/>
              </w:tabs>
              <w:suppressAutoHyphens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>Дидактические игры (восприятие, музыкально-слуховые представления, ладовое чувство, чувство ритма)</w:t>
            </w:r>
          </w:p>
          <w:p w:rsidR="002C3149" w:rsidRPr="002C3149" w:rsidRDefault="002C3149" w:rsidP="002C3149">
            <w:pPr>
              <w:numPr>
                <w:ilvl w:val="0"/>
                <w:numId w:val="42"/>
              </w:numPr>
              <w:tabs>
                <w:tab w:val="left" w:pos="388"/>
              </w:tabs>
              <w:suppressAutoHyphens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>Портреты русских и зарубежных композиторов</w:t>
            </w:r>
          </w:p>
          <w:p w:rsidR="002C3149" w:rsidRPr="002C3149" w:rsidRDefault="002C3149" w:rsidP="002C3149">
            <w:pPr>
              <w:numPr>
                <w:ilvl w:val="0"/>
                <w:numId w:val="42"/>
              </w:numPr>
              <w:tabs>
                <w:tab w:val="left" w:pos="388"/>
              </w:tabs>
              <w:suppressAutoHyphens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>Наглядно - иллюстративный материал:</w:t>
            </w:r>
          </w:p>
          <w:p w:rsidR="002C3149" w:rsidRPr="002C3149" w:rsidRDefault="002C3149" w:rsidP="002C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 xml:space="preserve">   - сюжетные картины;</w:t>
            </w:r>
          </w:p>
          <w:p w:rsidR="002C3149" w:rsidRPr="002C3149" w:rsidRDefault="002C3149" w:rsidP="002C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 xml:space="preserve">   - пейзажи (времена года);</w:t>
            </w:r>
          </w:p>
          <w:p w:rsidR="002C3149" w:rsidRPr="002C3149" w:rsidRDefault="002C3149" w:rsidP="002C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 xml:space="preserve">   - комплект «Мир в картинках. Музыкальные инструменты» («Мозаика-синтез»).</w:t>
            </w:r>
          </w:p>
          <w:p w:rsidR="002C3149" w:rsidRPr="002C3149" w:rsidRDefault="002C3149" w:rsidP="002C3149">
            <w:pPr>
              <w:numPr>
                <w:ilvl w:val="0"/>
                <w:numId w:val="43"/>
              </w:numPr>
              <w:tabs>
                <w:tab w:val="left" w:pos="388"/>
              </w:tabs>
              <w:suppressAutoHyphens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>Нотные сборники.</w:t>
            </w:r>
          </w:p>
          <w:p w:rsidR="002C3149" w:rsidRPr="002C3149" w:rsidRDefault="002C3149" w:rsidP="002C3149">
            <w:pPr>
              <w:numPr>
                <w:ilvl w:val="0"/>
                <w:numId w:val="43"/>
              </w:numPr>
              <w:tabs>
                <w:tab w:val="left" w:pos="388"/>
              </w:tabs>
              <w:suppressAutoHyphens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>Разноцветные шарфы ,султанчики, листья, искусственные цветы, ветки деревьев, флажки, снежинки, венки, фуражки для русского костюма и.т.д.</w:t>
            </w:r>
          </w:p>
          <w:p w:rsidR="002C3149" w:rsidRPr="002C3149" w:rsidRDefault="002C3149" w:rsidP="002C3149">
            <w:pPr>
              <w:numPr>
                <w:ilvl w:val="0"/>
                <w:numId w:val="43"/>
              </w:numPr>
              <w:tabs>
                <w:tab w:val="left" w:pos="388"/>
              </w:tabs>
              <w:suppressAutoHyphens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>Разноцветны платочки, косынки.</w:t>
            </w:r>
          </w:p>
          <w:p w:rsidR="002C3149" w:rsidRPr="002C3149" w:rsidRDefault="002C3149" w:rsidP="002C3149">
            <w:pPr>
              <w:numPr>
                <w:ilvl w:val="0"/>
                <w:numId w:val="43"/>
              </w:numPr>
              <w:tabs>
                <w:tab w:val="left" w:pos="388"/>
              </w:tabs>
              <w:suppressAutoHyphens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>Карнавальные костюмы: лиса, медведь, волк, заяц, белка, кошка, собака, тигр, шапочки птиц, красная шапочка, божья коровка</w:t>
            </w:r>
          </w:p>
          <w:p w:rsidR="002C3149" w:rsidRPr="002C3149" w:rsidRDefault="002C3149" w:rsidP="002C3149">
            <w:pPr>
              <w:numPr>
                <w:ilvl w:val="0"/>
                <w:numId w:val="43"/>
              </w:numPr>
              <w:tabs>
                <w:tab w:val="left" w:pos="388"/>
              </w:tabs>
              <w:suppressAutoHyphens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>Маски-шапочки: лягушка, волк, лиса, коза, кошка, мышка, заяц, собака, медведь, белка, петух.</w:t>
            </w:r>
          </w:p>
          <w:p w:rsidR="002C3149" w:rsidRPr="002C3149" w:rsidRDefault="002C3149" w:rsidP="002C3149">
            <w:pPr>
              <w:numPr>
                <w:ilvl w:val="0"/>
                <w:numId w:val="43"/>
              </w:numPr>
              <w:tabs>
                <w:tab w:val="left" w:pos="388"/>
              </w:tabs>
              <w:suppressAutoHyphens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 xml:space="preserve">Костюмы для  взрослых и детей.   </w:t>
            </w:r>
          </w:p>
          <w:p w:rsidR="002C3149" w:rsidRPr="002C3149" w:rsidRDefault="002C3149" w:rsidP="002C3149">
            <w:pPr>
              <w:numPr>
                <w:ilvl w:val="0"/>
                <w:numId w:val="43"/>
              </w:numPr>
              <w:tabs>
                <w:tab w:val="left" w:pos="388"/>
              </w:tabs>
              <w:suppressAutoHyphens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инструменты:</w:t>
            </w:r>
          </w:p>
          <w:p w:rsidR="002C3149" w:rsidRPr="002C3149" w:rsidRDefault="002C3149" w:rsidP="002C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>1. Неозвученные музыкальные инструменты (шумовой оркестр);</w:t>
            </w:r>
          </w:p>
          <w:p w:rsidR="002C3149" w:rsidRPr="002C3149" w:rsidRDefault="002C3149" w:rsidP="002C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>2. Ударные инструменты: бубен; барабан ; деревянные ложки ;трещётка ; треугольник ; колотушка ; коробочка;  музыкальные молоточки ; колокольчики ; металлофон (хроматический) ; маракас ; металлофон (диатонический) ; ксилофон ;</w:t>
            </w:r>
          </w:p>
          <w:p w:rsidR="002C3149" w:rsidRPr="002C3149" w:rsidRDefault="002C3149" w:rsidP="002C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>3. Духовые инструменты: свистульки ;дудочка ; губная гармошка;</w:t>
            </w:r>
          </w:p>
          <w:p w:rsidR="002C3149" w:rsidRPr="002C3149" w:rsidRDefault="002C3149" w:rsidP="002C31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>4. Струнные инструменты: цимбалы, гитара, балалайка.</w:t>
            </w:r>
          </w:p>
        </w:tc>
      </w:tr>
      <w:tr w:rsidR="002C3149" w:rsidRPr="002C3149" w:rsidTr="002C3149">
        <w:trPr>
          <w:trHeight w:val="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9" w:rsidRPr="002C3149" w:rsidRDefault="002C3149" w:rsidP="002C31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Музыкальный  центр группового помещения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9" w:rsidRPr="002C3149" w:rsidRDefault="002C3149" w:rsidP="002C3149">
            <w:pPr>
              <w:numPr>
                <w:ilvl w:val="0"/>
                <w:numId w:val="44"/>
              </w:numPr>
              <w:tabs>
                <w:tab w:val="left" w:pos="388"/>
              </w:tabs>
              <w:suppressAutoHyphens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инструменты:</w:t>
            </w:r>
          </w:p>
          <w:p w:rsidR="002C3149" w:rsidRPr="002C3149" w:rsidRDefault="002C3149" w:rsidP="002C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>1. Неозвученные музыкальные инструменты (шумовой оркестр);</w:t>
            </w:r>
          </w:p>
          <w:p w:rsidR="002C3149" w:rsidRPr="002C3149" w:rsidRDefault="002C3149" w:rsidP="002C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>2. Ударные инструменты: бубен; барабан ; деревянные ложки ;трещётка ; треугольник ; колотушка ; коробочка;  музыкальные молоточки ; колокольчики; металлофон (хроматический) ; маракас ; металлофон (диатонический) ; ксилофон ;</w:t>
            </w:r>
          </w:p>
          <w:p w:rsidR="002C3149" w:rsidRPr="002C3149" w:rsidRDefault="002C3149" w:rsidP="002C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>3. Духовые инструменты: свистульки ;дудочка ; губная гармошка;</w:t>
            </w:r>
          </w:p>
          <w:p w:rsidR="002C3149" w:rsidRPr="002C3149" w:rsidRDefault="002C3149" w:rsidP="002C3149">
            <w:pPr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>4. Струнные инструменты: цимбалы, гитара, балалайка. Дидактические игры (восприятие, музыкально-слуховые представления, ладовое чувство, чувство ритма)</w:t>
            </w:r>
          </w:p>
          <w:p w:rsidR="002C3149" w:rsidRPr="002C3149" w:rsidRDefault="002C3149" w:rsidP="002C3149">
            <w:pPr>
              <w:numPr>
                <w:ilvl w:val="0"/>
                <w:numId w:val="45"/>
              </w:numPr>
              <w:tabs>
                <w:tab w:val="left" w:pos="388"/>
              </w:tabs>
              <w:suppressAutoHyphens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>Дидактические игры (восприятие, музыкально-слуховые представления, ладовое чувство, чувство ритма)</w:t>
            </w:r>
          </w:p>
        </w:tc>
      </w:tr>
    </w:tbl>
    <w:p w:rsidR="002C3149" w:rsidRPr="002C3149" w:rsidRDefault="002C3149" w:rsidP="002C31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3149" w:rsidRPr="002C3149" w:rsidRDefault="002C3149" w:rsidP="002C31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49">
        <w:rPr>
          <w:rFonts w:ascii="Times New Roman" w:hAnsi="Times New Roman" w:cs="Times New Roman"/>
          <w:b/>
          <w:sz w:val="24"/>
          <w:szCs w:val="24"/>
        </w:rPr>
        <w:t>Парциальная программа «</w:t>
      </w:r>
      <w:r>
        <w:rPr>
          <w:rFonts w:ascii="Times New Roman" w:hAnsi="Times New Roman" w:cs="Times New Roman"/>
          <w:b/>
          <w:sz w:val="24"/>
          <w:szCs w:val="24"/>
        </w:rPr>
        <w:t>Цветные</w:t>
      </w:r>
      <w:r w:rsidRPr="002C3149">
        <w:rPr>
          <w:rFonts w:ascii="Times New Roman" w:hAnsi="Times New Roman" w:cs="Times New Roman"/>
          <w:b/>
          <w:sz w:val="24"/>
          <w:szCs w:val="24"/>
        </w:rPr>
        <w:t xml:space="preserve"> ладошки» Лыкова</w:t>
      </w:r>
    </w:p>
    <w:p w:rsidR="002C3149" w:rsidRPr="002C3149" w:rsidRDefault="002C3149" w:rsidP="002C31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88"/>
      </w:tblGrid>
      <w:tr w:rsidR="002C3149" w:rsidRPr="002C3149" w:rsidTr="002C3149">
        <w:trPr>
          <w:trHeight w:val="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9" w:rsidRPr="002C3149" w:rsidRDefault="002C3149" w:rsidP="002C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b/>
                <w:sz w:val="24"/>
                <w:szCs w:val="24"/>
              </w:rPr>
              <w:t>Центры развития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9" w:rsidRPr="002C3149" w:rsidRDefault="002C3149" w:rsidP="002C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</w:tc>
      </w:tr>
      <w:tr w:rsidR="002C3149" w:rsidRPr="002C3149" w:rsidTr="002C3149">
        <w:trPr>
          <w:trHeight w:val="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49" w:rsidRPr="002C3149" w:rsidRDefault="002C3149" w:rsidP="002C314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Центр </w:t>
            </w:r>
            <w:r w:rsidRPr="002C3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художественного творчества</w:t>
            </w:r>
          </w:p>
          <w:p w:rsidR="002C3149" w:rsidRPr="002C3149" w:rsidRDefault="002C3149" w:rsidP="002C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9" w:rsidRPr="002C3149" w:rsidRDefault="002C3149" w:rsidP="002C3149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Цветные  карандаши, восковые  мелки, писчая  бумага, краски, гуашь, кисти </w:t>
            </w:r>
            <w:r w:rsidRPr="002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 рисования, пластилин, трафареты, раскраски. </w:t>
            </w:r>
          </w:p>
          <w:p w:rsidR="002C3149" w:rsidRPr="002C3149" w:rsidRDefault="002C3149" w:rsidP="002C3149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>Дополнительный  материал: листья, обрезки  бумаги, кусочки  дерева, кусочки  поролона, лоскутки  ткани, палочки и  др.</w:t>
            </w:r>
          </w:p>
          <w:p w:rsidR="002C3149" w:rsidRPr="002C3149" w:rsidRDefault="002C3149" w:rsidP="002C3149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2C3149" w:rsidRPr="002C3149" w:rsidRDefault="002C3149" w:rsidP="002C3149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autoSpaceDE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149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произведений изоискусства</w:t>
            </w:r>
          </w:p>
        </w:tc>
      </w:tr>
    </w:tbl>
    <w:p w:rsidR="002C3149" w:rsidRPr="002C3149" w:rsidRDefault="002C3149" w:rsidP="002C31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3149" w:rsidRPr="002C3149" w:rsidRDefault="002C3149" w:rsidP="002C31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49" w:rsidRPr="002C3149" w:rsidRDefault="002C3149" w:rsidP="002C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DB8" w:rsidRDefault="00E65DB8" w:rsidP="00E65DB8">
      <w:pPr>
        <w:ind w:left="284"/>
        <w:jc w:val="center"/>
        <w:rPr>
          <w:bCs/>
        </w:rPr>
      </w:pPr>
    </w:p>
    <w:p w:rsidR="00E65DB8" w:rsidRDefault="00E65DB8" w:rsidP="00E65DB8">
      <w:pPr>
        <w:ind w:left="284"/>
        <w:jc w:val="center"/>
        <w:rPr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75DD0E08" wp14:editId="3C70387A">
            <wp:simplePos x="0" y="0"/>
            <wp:positionH relativeFrom="column">
              <wp:posOffset>-635635</wp:posOffset>
            </wp:positionH>
            <wp:positionV relativeFrom="paragraph">
              <wp:posOffset>318135</wp:posOffset>
            </wp:positionV>
            <wp:extent cx="6676390" cy="267970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DB8">
        <w:rPr>
          <w:bCs/>
          <w:sz w:val="32"/>
          <w:szCs w:val="32"/>
        </w:rPr>
        <w:t>Форма паспорта РППС В группах</w:t>
      </w:r>
    </w:p>
    <w:p w:rsidR="00E65DB8" w:rsidRDefault="00E65DB8" w:rsidP="00E65DB8">
      <w:pPr>
        <w:ind w:left="284"/>
        <w:jc w:val="both"/>
        <w:rPr>
          <w:b/>
        </w:rPr>
      </w:pPr>
    </w:p>
    <w:p w:rsidR="00E65DB8" w:rsidRDefault="00E65DB8" w:rsidP="00E65DB8">
      <w:pPr>
        <w:ind w:left="284"/>
        <w:jc w:val="both"/>
        <w:rPr>
          <w:b/>
        </w:rPr>
      </w:pPr>
    </w:p>
    <w:p w:rsidR="00E65DB8" w:rsidRDefault="00E65DB8" w:rsidP="00E65DB8">
      <w:pPr>
        <w:ind w:left="284"/>
        <w:jc w:val="both"/>
        <w:rPr>
          <w:b/>
        </w:rPr>
      </w:pPr>
    </w:p>
    <w:p w:rsidR="00E65DB8" w:rsidRDefault="00E65DB8" w:rsidP="00E65DB8">
      <w:pPr>
        <w:ind w:left="284"/>
        <w:jc w:val="both"/>
        <w:rPr>
          <w:b/>
        </w:rPr>
      </w:pPr>
    </w:p>
    <w:p w:rsidR="00E65DB8" w:rsidRDefault="00E65DB8" w:rsidP="00E65DB8">
      <w:pPr>
        <w:ind w:left="284"/>
        <w:jc w:val="both"/>
        <w:rPr>
          <w:b/>
        </w:rPr>
      </w:pPr>
    </w:p>
    <w:p w:rsidR="00E65DB8" w:rsidRDefault="00E65DB8" w:rsidP="00E65DB8">
      <w:pPr>
        <w:ind w:left="284"/>
        <w:jc w:val="both"/>
        <w:rPr>
          <w:b/>
        </w:rPr>
      </w:pPr>
    </w:p>
    <w:p w:rsidR="00E65DB8" w:rsidRDefault="00E65DB8" w:rsidP="00E65DB8">
      <w:pPr>
        <w:ind w:left="284"/>
        <w:jc w:val="both"/>
        <w:rPr>
          <w:b/>
        </w:rPr>
      </w:pPr>
    </w:p>
    <w:p w:rsidR="00E65DB8" w:rsidRDefault="00E65DB8" w:rsidP="00E65DB8">
      <w:pPr>
        <w:ind w:left="284"/>
        <w:jc w:val="both"/>
        <w:rPr>
          <w:b/>
        </w:rPr>
      </w:pPr>
    </w:p>
    <w:p w:rsidR="00E65DB8" w:rsidRDefault="00E65DB8" w:rsidP="00E65DB8">
      <w:pPr>
        <w:jc w:val="both"/>
        <w:rPr>
          <w:b/>
        </w:rPr>
      </w:pPr>
    </w:p>
    <w:p w:rsidR="00E65DB8" w:rsidRPr="00E65DB8" w:rsidRDefault="00E65DB8" w:rsidP="00E65DB8">
      <w:pPr>
        <w:jc w:val="both"/>
        <w:rPr>
          <w:rFonts w:ascii="Times New Roman" w:hAnsi="Times New Roman" w:cs="Times New Roman"/>
          <w:sz w:val="32"/>
          <w:szCs w:val="32"/>
        </w:rPr>
      </w:pPr>
      <w:r w:rsidRPr="00E65DB8">
        <w:rPr>
          <w:rFonts w:ascii="Times New Roman" w:hAnsi="Times New Roman" w:cs="Times New Roman"/>
          <w:b/>
          <w:sz w:val="32"/>
          <w:szCs w:val="32"/>
        </w:rPr>
        <w:t xml:space="preserve">Для оценки качества созданной в группе развивающей предметно-игровой среды </w:t>
      </w:r>
      <w:r w:rsidRPr="00E65DB8">
        <w:rPr>
          <w:rFonts w:ascii="Times New Roman" w:hAnsi="Times New Roman" w:cs="Times New Roman"/>
          <w:sz w:val="32"/>
          <w:szCs w:val="32"/>
        </w:rPr>
        <w:t>и степени ее влияния на детей используются следующие показатели</w:t>
      </w:r>
    </w:p>
    <w:p w:rsidR="00E65DB8" w:rsidRPr="00E65DB8" w:rsidRDefault="00E65DB8" w:rsidP="00E65D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E65DB8" w:rsidRDefault="00E65DB8" w:rsidP="00E65DB8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65DB8">
        <w:rPr>
          <w:rFonts w:ascii="Times New Roman" w:hAnsi="Times New Roman" w:cs="Times New Roman"/>
          <w:b/>
          <w:iCs/>
          <w:sz w:val="32"/>
          <w:szCs w:val="32"/>
        </w:rPr>
        <w:t>Комплексная оценка соответствия РППС требованиям ФГОС ДО</w:t>
      </w:r>
    </w:p>
    <w:p w:rsidR="00E716EB" w:rsidRDefault="00E716EB" w:rsidP="00E65DB8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E716EB" w:rsidRDefault="00E716EB" w:rsidP="00E65DB8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E716EB" w:rsidRDefault="00E716EB" w:rsidP="00E65DB8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E716EB" w:rsidRDefault="00E716EB" w:rsidP="00E65DB8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E716EB" w:rsidRDefault="00E716EB" w:rsidP="00E65DB8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E716EB" w:rsidRDefault="00E716EB" w:rsidP="00E65DB8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tbl>
      <w:tblPr>
        <w:tblW w:w="577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4730"/>
        <w:gridCol w:w="1417"/>
        <w:gridCol w:w="1725"/>
        <w:gridCol w:w="1818"/>
      </w:tblGrid>
      <w:tr w:rsidR="00E716EB" w:rsidRPr="00E716EB" w:rsidTr="00E716EB">
        <w:trPr>
          <w:trHeight w:val="404"/>
          <w:tblHeader/>
        </w:trPr>
        <w:tc>
          <w:tcPr>
            <w:tcW w:w="618" w:type="pct"/>
            <w:vMerge w:val="restar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716EB">
              <w:rPr>
                <w:rFonts w:ascii="Times New Roman" w:hAnsi="Times New Roman" w:cs="Times New Roman"/>
                <w:b/>
                <w:iCs/>
              </w:rPr>
              <w:lastRenderedPageBreak/>
              <w:t>Критерий</w:t>
            </w:r>
          </w:p>
        </w:tc>
        <w:tc>
          <w:tcPr>
            <w:tcW w:w="2139" w:type="pct"/>
            <w:vMerge w:val="restar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716EB">
              <w:rPr>
                <w:rFonts w:ascii="Times New Roman" w:hAnsi="Times New Roman" w:cs="Times New Roman"/>
                <w:b/>
                <w:iCs/>
              </w:rPr>
              <w:t>Контрольные показатели</w:t>
            </w:r>
          </w:p>
        </w:tc>
        <w:tc>
          <w:tcPr>
            <w:tcW w:w="1421" w:type="pct"/>
            <w:gridSpan w:val="2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716EB">
              <w:rPr>
                <w:rFonts w:ascii="Times New Roman" w:hAnsi="Times New Roman" w:cs="Times New Roman"/>
                <w:b/>
                <w:iCs/>
              </w:rPr>
              <w:t>Оценка</w:t>
            </w:r>
          </w:p>
        </w:tc>
        <w:tc>
          <w:tcPr>
            <w:tcW w:w="822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716EB">
              <w:rPr>
                <w:rFonts w:ascii="Times New Roman" w:hAnsi="Times New Roman" w:cs="Times New Roman"/>
                <w:b/>
                <w:iCs/>
              </w:rPr>
              <w:t>Приме-чание</w:t>
            </w:r>
          </w:p>
        </w:tc>
      </w:tr>
      <w:tr w:rsidR="00E716EB" w:rsidRPr="00E716EB" w:rsidTr="00E716EB">
        <w:trPr>
          <w:trHeight w:val="404"/>
          <w:tblHeader/>
        </w:trPr>
        <w:tc>
          <w:tcPr>
            <w:tcW w:w="618" w:type="pct"/>
            <w:vMerge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139" w:type="pct"/>
            <w:vMerge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641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716EB">
              <w:rPr>
                <w:rFonts w:ascii="Times New Roman" w:hAnsi="Times New Roman" w:cs="Times New Roman"/>
                <w:b/>
                <w:iCs/>
              </w:rPr>
              <w:t xml:space="preserve">Да </w:t>
            </w:r>
          </w:p>
          <w:p w:rsidR="00E716EB" w:rsidRPr="00E716EB" w:rsidRDefault="00E716EB" w:rsidP="00FA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716EB">
              <w:rPr>
                <w:rFonts w:ascii="Times New Roman" w:hAnsi="Times New Roman" w:cs="Times New Roman"/>
                <w:b/>
                <w:iCs/>
              </w:rPr>
              <w:t>(1 балл)</w:t>
            </w:r>
          </w:p>
        </w:tc>
        <w:tc>
          <w:tcPr>
            <w:tcW w:w="780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716EB">
              <w:rPr>
                <w:rFonts w:ascii="Times New Roman" w:hAnsi="Times New Roman" w:cs="Times New Roman"/>
                <w:b/>
                <w:iCs/>
              </w:rPr>
              <w:t>Нет</w:t>
            </w:r>
          </w:p>
          <w:p w:rsidR="00E716EB" w:rsidRPr="00E716EB" w:rsidRDefault="00E716EB" w:rsidP="00FA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716EB">
              <w:rPr>
                <w:rFonts w:ascii="Times New Roman" w:hAnsi="Times New Roman" w:cs="Times New Roman"/>
                <w:b/>
                <w:iCs/>
              </w:rPr>
              <w:t>(0 баллов)</w:t>
            </w:r>
          </w:p>
        </w:tc>
        <w:tc>
          <w:tcPr>
            <w:tcW w:w="822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716EB" w:rsidRPr="00E716EB" w:rsidTr="00E716EB">
        <w:trPr>
          <w:trHeight w:val="225"/>
        </w:trPr>
        <w:tc>
          <w:tcPr>
            <w:tcW w:w="618" w:type="pct"/>
            <w:vMerge w:val="restar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716EB">
              <w:rPr>
                <w:rFonts w:ascii="Times New Roman" w:hAnsi="Times New Roman" w:cs="Times New Roman"/>
              </w:rPr>
              <w:t>1. Содержательная насыщенность</w:t>
            </w:r>
          </w:p>
        </w:tc>
        <w:tc>
          <w:tcPr>
            <w:tcW w:w="2139" w:type="pct"/>
            <w:tcBorders>
              <w:bottom w:val="nil"/>
            </w:tcBorders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716EB">
              <w:rPr>
                <w:rFonts w:ascii="Times New Roman" w:hAnsi="Times New Roman" w:cs="Times New Roman"/>
              </w:rPr>
              <w:t xml:space="preserve">- предметное содержание обеспечивает стимулирование разных видов детской деятельности: </w:t>
            </w:r>
          </w:p>
        </w:tc>
        <w:tc>
          <w:tcPr>
            <w:tcW w:w="641" w:type="pct"/>
            <w:tcBorders>
              <w:bottom w:val="nil"/>
            </w:tcBorders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80" w:type="pct"/>
            <w:tcBorders>
              <w:bottom w:val="nil"/>
            </w:tcBorders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2" w:type="pct"/>
            <w:tcBorders>
              <w:bottom w:val="nil"/>
            </w:tcBorders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716EB" w:rsidRPr="00E716EB" w:rsidTr="00E716EB">
        <w:trPr>
          <w:trHeight w:val="225"/>
        </w:trPr>
        <w:tc>
          <w:tcPr>
            <w:tcW w:w="618" w:type="pct"/>
            <w:vMerge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pct"/>
            <w:tcBorders>
              <w:top w:val="nil"/>
            </w:tcBorders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>- игровой (разных видов игр, с учетом возрастной группы)</w:t>
            </w:r>
          </w:p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 xml:space="preserve">- двигательной, </w:t>
            </w:r>
          </w:p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 xml:space="preserve">- коммуникативной, </w:t>
            </w:r>
          </w:p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 xml:space="preserve">- познавательно-исследовательской, </w:t>
            </w:r>
          </w:p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 xml:space="preserve">- изобразительной, </w:t>
            </w:r>
          </w:p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 xml:space="preserve">- конструирования, </w:t>
            </w:r>
          </w:p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>- восприятия художественной литературы и фольклора,</w:t>
            </w:r>
          </w:p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>- музыкальной</w:t>
            </w:r>
          </w:p>
        </w:tc>
        <w:tc>
          <w:tcPr>
            <w:tcW w:w="641" w:type="pct"/>
            <w:tcBorders>
              <w:top w:val="nil"/>
            </w:tcBorders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80" w:type="pct"/>
            <w:tcBorders>
              <w:top w:val="nil"/>
            </w:tcBorders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2" w:type="pct"/>
            <w:tcBorders>
              <w:top w:val="nil"/>
            </w:tcBorders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716EB" w:rsidRPr="00E716EB" w:rsidTr="00E716EB">
        <w:trPr>
          <w:trHeight w:val="225"/>
        </w:trPr>
        <w:tc>
          <w:tcPr>
            <w:tcW w:w="618" w:type="pct"/>
            <w:vMerge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pct"/>
            <w:tcBorders>
              <w:top w:val="nil"/>
            </w:tcBorders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>- все элементы могут быть использованы в совместной деятельности (в том числе и с участием взрослого), а также при инициировании совместных действий</w:t>
            </w:r>
          </w:p>
        </w:tc>
        <w:tc>
          <w:tcPr>
            <w:tcW w:w="641" w:type="pct"/>
            <w:tcBorders>
              <w:top w:val="nil"/>
            </w:tcBorders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80" w:type="pct"/>
            <w:tcBorders>
              <w:top w:val="nil"/>
            </w:tcBorders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2" w:type="pct"/>
            <w:tcBorders>
              <w:top w:val="nil"/>
            </w:tcBorders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716EB" w:rsidRPr="00E716EB" w:rsidTr="00E716EB">
        <w:trPr>
          <w:trHeight w:val="225"/>
        </w:trPr>
        <w:tc>
          <w:tcPr>
            <w:tcW w:w="618" w:type="pct"/>
            <w:vMerge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pct"/>
            <w:tcBorders>
              <w:top w:val="nil"/>
            </w:tcBorders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 xml:space="preserve">- элементы РППС позволяют предлагать детям задания разноуровневой сложности </w:t>
            </w:r>
          </w:p>
        </w:tc>
        <w:tc>
          <w:tcPr>
            <w:tcW w:w="641" w:type="pct"/>
            <w:tcBorders>
              <w:top w:val="nil"/>
            </w:tcBorders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80" w:type="pct"/>
            <w:tcBorders>
              <w:top w:val="nil"/>
            </w:tcBorders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2" w:type="pct"/>
            <w:tcBorders>
              <w:top w:val="nil"/>
            </w:tcBorders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716EB" w:rsidRPr="00E716EB" w:rsidTr="00E716EB">
        <w:trPr>
          <w:trHeight w:val="290"/>
        </w:trPr>
        <w:tc>
          <w:tcPr>
            <w:tcW w:w="618" w:type="pct"/>
            <w:vMerge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pct"/>
            <w:tcBorders>
              <w:top w:val="nil"/>
            </w:tcBorders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>- автодидактичность пособий и игр</w:t>
            </w:r>
          </w:p>
        </w:tc>
        <w:tc>
          <w:tcPr>
            <w:tcW w:w="641" w:type="pct"/>
            <w:tcBorders>
              <w:top w:val="nil"/>
            </w:tcBorders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80" w:type="pct"/>
            <w:tcBorders>
              <w:top w:val="nil"/>
            </w:tcBorders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2" w:type="pct"/>
            <w:tcBorders>
              <w:top w:val="nil"/>
            </w:tcBorders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716EB" w:rsidRPr="00E716EB" w:rsidTr="00E716EB">
        <w:trPr>
          <w:trHeight w:val="927"/>
        </w:trPr>
        <w:tc>
          <w:tcPr>
            <w:tcW w:w="618" w:type="pct"/>
          </w:tcPr>
          <w:p w:rsidR="00E716EB" w:rsidRPr="00E716EB" w:rsidRDefault="00E716EB" w:rsidP="00E716EB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716EB">
              <w:rPr>
                <w:rFonts w:ascii="Times New Roman" w:hAnsi="Times New Roman" w:cs="Times New Roman"/>
                <w:iCs/>
              </w:rPr>
              <w:t>Трансформируемость</w:t>
            </w:r>
          </w:p>
        </w:tc>
        <w:tc>
          <w:tcPr>
            <w:tcW w:w="2139" w:type="pct"/>
            <w:vMerge w:val="restar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716EB">
              <w:rPr>
                <w:rFonts w:ascii="Times New Roman" w:hAnsi="Times New Roman" w:cs="Times New Roman"/>
              </w:rPr>
              <w:t>- наличие различных составляющих предметной среды (передвижной детской мебели, матов, мягких модулей, ширм, символов и знаков для зонирования и т.д.), позволяющих изменять ее элементы и разнообразно их использовать</w:t>
            </w:r>
          </w:p>
        </w:tc>
        <w:tc>
          <w:tcPr>
            <w:tcW w:w="641" w:type="pct"/>
            <w:vMerge w:val="restar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80" w:type="pct"/>
            <w:vMerge w:val="restar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2" w:type="pct"/>
            <w:vMerge w:val="restar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716EB" w:rsidRPr="00E716EB" w:rsidTr="00E716EB">
        <w:trPr>
          <w:trHeight w:val="269"/>
        </w:trPr>
        <w:tc>
          <w:tcPr>
            <w:tcW w:w="618" w:type="pct"/>
            <w:vMerge w:val="restart"/>
          </w:tcPr>
          <w:p w:rsidR="00E716EB" w:rsidRPr="00E716EB" w:rsidRDefault="00E716EB" w:rsidP="00E716EB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>Полифункциональность</w:t>
            </w:r>
          </w:p>
        </w:tc>
        <w:tc>
          <w:tcPr>
            <w:tcW w:w="2139" w:type="pct"/>
            <w:vMerge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80" w:type="pct"/>
            <w:vMerge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2" w:type="pct"/>
            <w:vMerge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716EB" w:rsidRPr="00E716EB" w:rsidTr="00E716EB">
        <w:trPr>
          <w:trHeight w:val="455"/>
        </w:trPr>
        <w:tc>
          <w:tcPr>
            <w:tcW w:w="618" w:type="pct"/>
            <w:vMerge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39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>- наличие полифункциональных материалов (не обладающих жестко закрепленным способом употребления):</w:t>
            </w:r>
            <w:r w:rsidRPr="00E716EB">
              <w:rPr>
                <w:rFonts w:ascii="Times New Roman" w:hAnsi="Times New Roman" w:cs="Times New Roman"/>
                <w:iCs/>
              </w:rPr>
              <w:t xml:space="preserve"> природных,</w:t>
            </w:r>
            <w:r w:rsidRPr="00E716EB">
              <w:rPr>
                <w:rFonts w:ascii="Times New Roman" w:hAnsi="Times New Roman" w:cs="Times New Roman"/>
              </w:rPr>
              <w:t xml:space="preserve"> бросовых материалов</w:t>
            </w:r>
          </w:p>
        </w:tc>
        <w:tc>
          <w:tcPr>
            <w:tcW w:w="641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80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2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716EB" w:rsidRPr="00E716EB" w:rsidTr="00E716EB">
        <w:trPr>
          <w:trHeight w:val="57"/>
        </w:trPr>
        <w:tc>
          <w:tcPr>
            <w:tcW w:w="618" w:type="pct"/>
            <w:vMerge w:val="restar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>4. Вариативность</w:t>
            </w:r>
          </w:p>
        </w:tc>
        <w:tc>
          <w:tcPr>
            <w:tcW w:w="2139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>- наличие разнообразных материалов, обеспечивающих свободный выбор детей</w:t>
            </w:r>
          </w:p>
        </w:tc>
        <w:tc>
          <w:tcPr>
            <w:tcW w:w="641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80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2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716EB" w:rsidRPr="00E716EB" w:rsidTr="00E716EB">
        <w:trPr>
          <w:trHeight w:val="554"/>
        </w:trPr>
        <w:tc>
          <w:tcPr>
            <w:tcW w:w="618" w:type="pct"/>
            <w:vMerge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 xml:space="preserve">- наличие различных пространств для </w:t>
            </w:r>
            <w:r w:rsidRPr="00E716EB">
              <w:rPr>
                <w:rFonts w:ascii="Times New Roman" w:hAnsi="Times New Roman" w:cs="Times New Roman"/>
              </w:rPr>
              <w:lastRenderedPageBreak/>
              <w:t>построения непересекающихся сфер активности (дети имеют возможность заниматься одновременно разными видами  деятельности)</w:t>
            </w:r>
          </w:p>
        </w:tc>
        <w:tc>
          <w:tcPr>
            <w:tcW w:w="641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80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2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716EB" w:rsidRPr="00E716EB" w:rsidTr="00E716EB">
        <w:trPr>
          <w:trHeight w:val="57"/>
        </w:trPr>
        <w:tc>
          <w:tcPr>
            <w:tcW w:w="618" w:type="pct"/>
            <w:vMerge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>- периодическая сменяемость элементов РППС (или их местоположения)</w:t>
            </w:r>
          </w:p>
        </w:tc>
        <w:tc>
          <w:tcPr>
            <w:tcW w:w="641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80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2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716EB" w:rsidRPr="00E716EB" w:rsidTr="00E716EB">
        <w:trPr>
          <w:trHeight w:val="554"/>
        </w:trPr>
        <w:tc>
          <w:tcPr>
            <w:tcW w:w="618" w:type="pct"/>
            <w:vMerge w:val="restar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>5. Доступность</w:t>
            </w:r>
          </w:p>
        </w:tc>
        <w:tc>
          <w:tcPr>
            <w:tcW w:w="2139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>- всем детям, в том числе детям с ограниченными       возможностями здоровья и детям-инвалидам, открыт доступ во все помещения, где осуществляется образовательная деятельность</w:t>
            </w:r>
          </w:p>
        </w:tc>
        <w:tc>
          <w:tcPr>
            <w:tcW w:w="641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80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2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716EB" w:rsidRPr="00E716EB" w:rsidTr="00E716EB">
        <w:trPr>
          <w:trHeight w:val="57"/>
        </w:trPr>
        <w:tc>
          <w:tcPr>
            <w:tcW w:w="618" w:type="pct"/>
            <w:vMerge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>- материалы для детской деятельности расположены в поле зрения и досягаемости детей</w:t>
            </w:r>
          </w:p>
        </w:tc>
        <w:tc>
          <w:tcPr>
            <w:tcW w:w="641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80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2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716EB" w:rsidRPr="00E716EB" w:rsidTr="00E716EB">
        <w:trPr>
          <w:trHeight w:val="225"/>
        </w:trPr>
        <w:tc>
          <w:tcPr>
            <w:tcW w:w="618" w:type="pct"/>
            <w:vMerge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>- материалы для детской деятельности имеются в группе в достаточном количестве</w:t>
            </w:r>
          </w:p>
        </w:tc>
        <w:tc>
          <w:tcPr>
            <w:tcW w:w="641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80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2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716EB" w:rsidRPr="00E716EB" w:rsidTr="00E716EB">
        <w:trPr>
          <w:trHeight w:val="509"/>
        </w:trPr>
        <w:tc>
          <w:tcPr>
            <w:tcW w:w="618" w:type="pct"/>
            <w:vMerge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pct"/>
            <w:vMerge w:val="restar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>- материалы и оборудование, находящиеся в свободном доступе для детей, исправны</w:t>
            </w:r>
          </w:p>
        </w:tc>
        <w:tc>
          <w:tcPr>
            <w:tcW w:w="641" w:type="pct"/>
            <w:vMerge w:val="restar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80" w:type="pct"/>
            <w:vMerge w:val="restar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2" w:type="pct"/>
            <w:vMerge w:val="restar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716EB" w:rsidRPr="00E716EB" w:rsidTr="00E716EB">
        <w:trPr>
          <w:trHeight w:val="509"/>
        </w:trPr>
        <w:tc>
          <w:tcPr>
            <w:tcW w:w="618" w:type="pct"/>
            <w:vMerge w:val="restar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>6. Безопасность</w:t>
            </w:r>
          </w:p>
        </w:tc>
        <w:tc>
          <w:tcPr>
            <w:tcW w:w="2139" w:type="pct"/>
            <w:vMerge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80" w:type="pct"/>
            <w:vMerge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2" w:type="pct"/>
            <w:vMerge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716EB" w:rsidRPr="00E716EB" w:rsidTr="00E716EB">
        <w:trPr>
          <w:trHeight w:val="209"/>
        </w:trPr>
        <w:tc>
          <w:tcPr>
            <w:tcW w:w="618" w:type="pct"/>
            <w:vMerge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 xml:space="preserve">- материалы и оборудование, находящиеся в помещениях, где осуществляется образовательная деятельность, имеют необходимые сертификационные документы: Сертификат соответствия и Гигиенический сертификат </w:t>
            </w:r>
          </w:p>
        </w:tc>
        <w:tc>
          <w:tcPr>
            <w:tcW w:w="641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80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2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716EB" w:rsidRPr="00E716EB" w:rsidTr="00E716EB">
        <w:trPr>
          <w:trHeight w:val="209"/>
        </w:trPr>
        <w:tc>
          <w:tcPr>
            <w:tcW w:w="618" w:type="pct"/>
            <w:vMerge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6EB">
              <w:rPr>
                <w:rFonts w:ascii="Times New Roman" w:hAnsi="Times New Roman" w:cs="Times New Roman"/>
              </w:rPr>
              <w:t xml:space="preserve">- гармоничность цветового решения интерьера (как элемент психологической безопасности среды) </w:t>
            </w:r>
          </w:p>
        </w:tc>
        <w:tc>
          <w:tcPr>
            <w:tcW w:w="641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80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2" w:type="pct"/>
          </w:tcPr>
          <w:p w:rsidR="00E716EB" w:rsidRPr="00E716EB" w:rsidRDefault="00E716EB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E716EB" w:rsidRPr="00E716EB" w:rsidRDefault="00E716EB" w:rsidP="00E716EB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</w:p>
    <w:p w:rsidR="00E716EB" w:rsidRDefault="00E716EB" w:rsidP="00E716EB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iCs/>
        </w:rPr>
      </w:pPr>
    </w:p>
    <w:p w:rsidR="00E716EB" w:rsidRDefault="00E716EB" w:rsidP="00E716EB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iCs/>
        </w:rPr>
      </w:pPr>
    </w:p>
    <w:p w:rsidR="00E716EB" w:rsidRDefault="00E716EB" w:rsidP="00E716EB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iCs/>
        </w:rPr>
      </w:pPr>
    </w:p>
    <w:p w:rsidR="00E716EB" w:rsidRPr="00E716EB" w:rsidRDefault="00E716EB" w:rsidP="00E716EB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iCs/>
        </w:rPr>
      </w:pPr>
    </w:p>
    <w:p w:rsidR="00E716EB" w:rsidRPr="00E716EB" w:rsidRDefault="00E716EB" w:rsidP="00E65DB8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iCs/>
        </w:rPr>
      </w:pPr>
    </w:p>
    <w:p w:rsidR="00CE6718" w:rsidRPr="00CE6718" w:rsidRDefault="00CE6718" w:rsidP="00CE67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CE6718">
        <w:rPr>
          <w:rFonts w:ascii="Times New Roman" w:hAnsi="Times New Roman" w:cs="Times New Roman"/>
          <w:b/>
          <w:iCs/>
          <w:sz w:val="20"/>
          <w:szCs w:val="20"/>
        </w:rPr>
        <w:lastRenderedPageBreak/>
        <w:t>Оценка качества РППС по характеру взаимодействия детей с  предметно-пространственным окружением</w:t>
      </w:r>
    </w:p>
    <w:tbl>
      <w:tblPr>
        <w:tblW w:w="54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4452"/>
        <w:gridCol w:w="1030"/>
        <w:gridCol w:w="916"/>
        <w:gridCol w:w="1155"/>
      </w:tblGrid>
      <w:tr w:rsidR="00CE6718" w:rsidRPr="00CE6718" w:rsidTr="00CE6718">
        <w:trPr>
          <w:tblHeader/>
        </w:trPr>
        <w:tc>
          <w:tcPr>
            <w:tcW w:w="1414" w:type="pct"/>
            <w:vMerge w:val="restart"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Критерий</w:t>
            </w:r>
          </w:p>
        </w:tc>
        <w:tc>
          <w:tcPr>
            <w:tcW w:w="2135" w:type="pct"/>
            <w:vMerge w:val="restart"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Контрольные показатели</w:t>
            </w:r>
          </w:p>
        </w:tc>
        <w:tc>
          <w:tcPr>
            <w:tcW w:w="887" w:type="pct"/>
            <w:gridSpan w:val="2"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Оценка</w:t>
            </w:r>
          </w:p>
        </w:tc>
        <w:tc>
          <w:tcPr>
            <w:tcW w:w="564" w:type="pct"/>
            <w:vMerge w:val="restart"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Приме-чание</w:t>
            </w:r>
          </w:p>
        </w:tc>
      </w:tr>
      <w:tr w:rsidR="00CE6718" w:rsidRPr="00CE6718" w:rsidTr="00CE6718">
        <w:trPr>
          <w:tblHeader/>
        </w:trPr>
        <w:tc>
          <w:tcPr>
            <w:tcW w:w="1414" w:type="pct"/>
            <w:vMerge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35" w:type="pct"/>
            <w:vMerge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04" w:type="pct"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Да </w:t>
            </w:r>
          </w:p>
          <w:p w:rsidR="00CE6718" w:rsidRPr="00CE6718" w:rsidRDefault="00CE6718" w:rsidP="00FA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(1 балл)</w:t>
            </w:r>
          </w:p>
        </w:tc>
        <w:tc>
          <w:tcPr>
            <w:tcW w:w="383" w:type="pct"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Нет(0 баллов)</w:t>
            </w:r>
          </w:p>
        </w:tc>
        <w:tc>
          <w:tcPr>
            <w:tcW w:w="564" w:type="pct"/>
            <w:vMerge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CE6718" w:rsidRPr="00CE6718" w:rsidTr="00CE6718">
        <w:tc>
          <w:tcPr>
            <w:tcW w:w="1414" w:type="pct"/>
            <w:vMerge w:val="restart"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sz w:val="20"/>
                <w:szCs w:val="20"/>
              </w:rPr>
              <w:t>1. Включенность детей в активную деятельность</w:t>
            </w:r>
          </w:p>
        </w:tc>
        <w:tc>
          <w:tcPr>
            <w:tcW w:w="2135" w:type="pct"/>
            <w:tcBorders>
              <w:bottom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sz w:val="20"/>
                <w:szCs w:val="20"/>
              </w:rPr>
              <w:t xml:space="preserve">Дети: </w:t>
            </w:r>
          </w:p>
        </w:tc>
        <w:tc>
          <w:tcPr>
            <w:tcW w:w="504" w:type="pct"/>
            <w:tcBorders>
              <w:bottom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bottom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6718" w:rsidRPr="00CE6718" w:rsidTr="00CE6718">
        <w:tc>
          <w:tcPr>
            <w:tcW w:w="1414" w:type="pct"/>
            <w:vMerge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sz w:val="20"/>
                <w:szCs w:val="20"/>
              </w:rPr>
              <w:t>- сами могут выбрать себе занятие по интересам</w:t>
            </w:r>
          </w:p>
        </w:tc>
        <w:tc>
          <w:tcPr>
            <w:tcW w:w="504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6718" w:rsidRPr="00CE6718" w:rsidTr="00CE6718">
        <w:tc>
          <w:tcPr>
            <w:tcW w:w="1414" w:type="pct"/>
            <w:vMerge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sz w:val="20"/>
                <w:szCs w:val="20"/>
              </w:rPr>
              <w:t>- без постоянной помощи взрослого могут подобрать материалы, необходимые для выбранного занятия</w:t>
            </w:r>
          </w:p>
        </w:tc>
        <w:tc>
          <w:tcPr>
            <w:tcW w:w="504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6718" w:rsidRPr="00CE6718" w:rsidTr="00CE6718">
        <w:tc>
          <w:tcPr>
            <w:tcW w:w="1414" w:type="pct"/>
            <w:vMerge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sz w:val="20"/>
                <w:szCs w:val="20"/>
              </w:rPr>
              <w:t>- не бросают начатое занятие</w:t>
            </w:r>
          </w:p>
        </w:tc>
        <w:tc>
          <w:tcPr>
            <w:tcW w:w="504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6718" w:rsidRPr="00CE6718" w:rsidTr="00CE6718">
        <w:tc>
          <w:tcPr>
            <w:tcW w:w="1414" w:type="pct"/>
            <w:vMerge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sz w:val="20"/>
                <w:szCs w:val="20"/>
              </w:rPr>
              <w:t xml:space="preserve">- в отрезок времени, отведенный для самостоятельной детской деятельности, участвуют в разных видах деятельности </w:t>
            </w:r>
          </w:p>
        </w:tc>
        <w:tc>
          <w:tcPr>
            <w:tcW w:w="504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6718" w:rsidRPr="00CE6718" w:rsidTr="00CE6718">
        <w:trPr>
          <w:trHeight w:val="73"/>
        </w:trPr>
        <w:tc>
          <w:tcPr>
            <w:tcW w:w="1414" w:type="pct"/>
            <w:vMerge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sz w:val="20"/>
                <w:szCs w:val="20"/>
              </w:rPr>
              <w:t xml:space="preserve">- создают в течение дня много рисунков, поделок, рассказов и других продуктов </w:t>
            </w:r>
          </w:p>
        </w:tc>
        <w:tc>
          <w:tcPr>
            <w:tcW w:w="504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6718" w:rsidRPr="00CE6718" w:rsidTr="00CE6718">
        <w:tc>
          <w:tcPr>
            <w:tcW w:w="1414" w:type="pct"/>
            <w:vMerge w:val="restart"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sz w:val="20"/>
                <w:szCs w:val="20"/>
              </w:rPr>
              <w:t xml:space="preserve">2. Отношение детей к игрушкам и материалам </w:t>
            </w:r>
          </w:p>
        </w:tc>
        <w:tc>
          <w:tcPr>
            <w:tcW w:w="2135" w:type="pct"/>
            <w:tcBorders>
              <w:bottom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sz w:val="20"/>
                <w:szCs w:val="20"/>
              </w:rPr>
              <w:t>Дети:</w:t>
            </w:r>
          </w:p>
        </w:tc>
        <w:tc>
          <w:tcPr>
            <w:tcW w:w="504" w:type="pct"/>
            <w:tcBorders>
              <w:bottom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bottom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6718" w:rsidRPr="00CE6718" w:rsidTr="00CE6718">
        <w:tc>
          <w:tcPr>
            <w:tcW w:w="1414" w:type="pct"/>
            <w:vMerge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sz w:val="20"/>
                <w:szCs w:val="20"/>
              </w:rPr>
              <w:t>- используют игрушки и материалы по назначению</w:t>
            </w:r>
          </w:p>
        </w:tc>
        <w:tc>
          <w:tcPr>
            <w:tcW w:w="504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6718" w:rsidRPr="00CE6718" w:rsidTr="00CE6718">
        <w:tc>
          <w:tcPr>
            <w:tcW w:w="1414" w:type="pct"/>
            <w:vMerge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pct"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sz w:val="20"/>
                <w:szCs w:val="20"/>
              </w:rPr>
              <w:t>- участвуют в уборке игрушек (по просьбе взрослого, по собственной инициативе)</w:t>
            </w:r>
          </w:p>
        </w:tc>
        <w:tc>
          <w:tcPr>
            <w:tcW w:w="504" w:type="pct"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3" w:type="pct"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4" w:type="pct"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6718" w:rsidRPr="00CE6718" w:rsidTr="00CE6718">
        <w:tc>
          <w:tcPr>
            <w:tcW w:w="1414" w:type="pct"/>
            <w:vMerge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pct"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sz w:val="20"/>
                <w:szCs w:val="20"/>
              </w:rPr>
              <w:t>- участвуют в починке вышедших из строя игрушек (по просьбе взрослого, по собственной инициативе)</w:t>
            </w:r>
          </w:p>
        </w:tc>
        <w:tc>
          <w:tcPr>
            <w:tcW w:w="504" w:type="pct"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3" w:type="pct"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4" w:type="pct"/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6718" w:rsidRPr="00CE6718" w:rsidTr="00CE6718">
        <w:tc>
          <w:tcPr>
            <w:tcW w:w="1414" w:type="pct"/>
            <w:vMerge/>
            <w:tcBorders>
              <w:bottom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pct"/>
            <w:tcBorders>
              <w:bottom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sz w:val="20"/>
                <w:szCs w:val="20"/>
              </w:rPr>
              <w:t>- наличие предпочтений и любимых игр у детей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6718" w:rsidRPr="00CE6718" w:rsidTr="00CE6718"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sz w:val="20"/>
                <w:szCs w:val="20"/>
              </w:rPr>
              <w:t xml:space="preserve">3. Характер взаимоотношений детей со сверстниками в процессе деятельности 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sz w:val="20"/>
                <w:szCs w:val="20"/>
              </w:rPr>
              <w:t>Дети: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6718" w:rsidRPr="00CE6718" w:rsidTr="00CE6718">
        <w:trPr>
          <w:trHeight w:val="396"/>
        </w:trPr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sz w:val="20"/>
                <w:szCs w:val="20"/>
              </w:rPr>
              <w:t>- редко ссорятся из-за игр, игрового пространства или материалов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6718" w:rsidRPr="00CE6718" w:rsidTr="00CE6718"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sz w:val="20"/>
                <w:szCs w:val="20"/>
              </w:rPr>
              <w:t>- могут включаться в выбранную деятельность, не мешая друг другу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6718" w:rsidRPr="00CE6718" w:rsidTr="00CE6718"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18">
              <w:rPr>
                <w:rFonts w:ascii="Times New Roman" w:hAnsi="Times New Roman" w:cs="Times New Roman"/>
                <w:sz w:val="20"/>
                <w:szCs w:val="20"/>
              </w:rPr>
              <w:t>- демонстрируют низкий уровень шума (наблюдается «рабочий шум»)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18" w:rsidRPr="00CE6718" w:rsidRDefault="00CE6718" w:rsidP="00FA1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E716EB" w:rsidRPr="00E65DB8" w:rsidRDefault="00E716EB" w:rsidP="00E65DB8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CC0E9A" w:rsidRDefault="00CC0E9A" w:rsidP="00E65DB8">
      <w:pPr>
        <w:rPr>
          <w:bCs/>
          <w:sz w:val="32"/>
          <w:szCs w:val="32"/>
        </w:rPr>
      </w:pPr>
    </w:p>
    <w:p w:rsidR="00E716EB" w:rsidRDefault="00E716EB" w:rsidP="00E65DB8">
      <w:pPr>
        <w:rPr>
          <w:bCs/>
          <w:sz w:val="32"/>
          <w:szCs w:val="32"/>
        </w:rPr>
      </w:pPr>
    </w:p>
    <w:p w:rsidR="00CE6718" w:rsidRDefault="00CE6718" w:rsidP="00E65DB8">
      <w:pPr>
        <w:rPr>
          <w:bCs/>
          <w:sz w:val="32"/>
          <w:szCs w:val="32"/>
        </w:rPr>
      </w:pPr>
    </w:p>
    <w:p w:rsidR="00CE6718" w:rsidRPr="002B5AF0" w:rsidRDefault="00CE6718" w:rsidP="00CE6718">
      <w:pPr>
        <w:autoSpaceDE w:val="0"/>
        <w:autoSpaceDN w:val="0"/>
        <w:adjustRightInd w:val="0"/>
        <w:rPr>
          <w:b/>
          <w:iCs/>
        </w:rPr>
      </w:pPr>
      <w:r w:rsidRPr="002B5AF0">
        <w:rPr>
          <w:b/>
          <w:iCs/>
        </w:rPr>
        <w:t>Оценка специфики контингента  детей для проектирования РППС возрастной группы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096"/>
        <w:gridCol w:w="1216"/>
        <w:gridCol w:w="1347"/>
        <w:gridCol w:w="1664"/>
        <w:gridCol w:w="1149"/>
        <w:gridCol w:w="1139"/>
        <w:gridCol w:w="1291"/>
      </w:tblGrid>
      <w:tr w:rsidR="00CE6718" w:rsidRPr="002B5AF0" w:rsidTr="00CE6718">
        <w:trPr>
          <w:trHeight w:val="1109"/>
        </w:trPr>
        <w:tc>
          <w:tcPr>
            <w:tcW w:w="478" w:type="dxa"/>
            <w:vAlign w:val="center"/>
          </w:tcPr>
          <w:p w:rsidR="00CE6718" w:rsidRPr="002B5AF0" w:rsidRDefault="00CE6718" w:rsidP="00FA13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5AF0">
              <w:rPr>
                <w:iCs/>
              </w:rPr>
              <w:t>№п/п</w:t>
            </w:r>
          </w:p>
        </w:tc>
        <w:tc>
          <w:tcPr>
            <w:tcW w:w="995" w:type="dxa"/>
            <w:vAlign w:val="center"/>
          </w:tcPr>
          <w:p w:rsidR="00CE6718" w:rsidRPr="002B5AF0" w:rsidRDefault="00CE6718" w:rsidP="00FA13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5AF0">
              <w:rPr>
                <w:iCs/>
              </w:rPr>
              <w:t>Списочный состав группы</w:t>
            </w:r>
          </w:p>
        </w:tc>
        <w:tc>
          <w:tcPr>
            <w:tcW w:w="1575" w:type="dxa"/>
            <w:vAlign w:val="center"/>
          </w:tcPr>
          <w:p w:rsidR="00CE6718" w:rsidRPr="002B5AF0" w:rsidRDefault="00CE6718" w:rsidP="00FA13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5AF0">
              <w:rPr>
                <w:iCs/>
              </w:rPr>
              <w:t>Группа здоровья/</w:t>
            </w:r>
          </w:p>
          <w:p w:rsidR="00CE6718" w:rsidRPr="002B5AF0" w:rsidRDefault="00CE6718" w:rsidP="00FA13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5AF0">
              <w:rPr>
                <w:iCs/>
              </w:rPr>
              <w:t>Выявленные отклонения физического развития</w:t>
            </w:r>
          </w:p>
        </w:tc>
        <w:tc>
          <w:tcPr>
            <w:tcW w:w="1908" w:type="dxa"/>
            <w:vAlign w:val="center"/>
          </w:tcPr>
          <w:p w:rsidR="00CE6718" w:rsidRPr="002B5AF0" w:rsidRDefault="00CE6718" w:rsidP="00FA13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5AF0">
              <w:rPr>
                <w:iCs/>
              </w:rPr>
              <w:t>Особенности развития высших психических функций (восприятия, внимания, памяти, мышления, речи, воображения)</w:t>
            </w:r>
          </w:p>
        </w:tc>
        <w:tc>
          <w:tcPr>
            <w:tcW w:w="1160" w:type="dxa"/>
            <w:vAlign w:val="center"/>
          </w:tcPr>
          <w:p w:rsidR="00CE6718" w:rsidRPr="002B5AF0" w:rsidRDefault="00CE6718" w:rsidP="00FA13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5AF0">
              <w:rPr>
                <w:iCs/>
              </w:rPr>
              <w:t>Особенности коммуникативной сферы ребенка</w:t>
            </w:r>
          </w:p>
        </w:tc>
        <w:tc>
          <w:tcPr>
            <w:tcW w:w="896" w:type="dxa"/>
            <w:vAlign w:val="center"/>
          </w:tcPr>
          <w:p w:rsidR="00CE6718" w:rsidRPr="002B5AF0" w:rsidRDefault="00CE6718" w:rsidP="00FA13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5AF0">
              <w:rPr>
                <w:iCs/>
              </w:rPr>
              <w:t>Актуальные интересы</w:t>
            </w:r>
          </w:p>
        </w:tc>
        <w:tc>
          <w:tcPr>
            <w:tcW w:w="865" w:type="dxa"/>
            <w:vAlign w:val="center"/>
          </w:tcPr>
          <w:p w:rsidR="00CE6718" w:rsidRPr="002B5AF0" w:rsidRDefault="00CE6718" w:rsidP="00FA13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5AF0">
              <w:rPr>
                <w:iCs/>
              </w:rPr>
              <w:t>Склонности ребенка</w:t>
            </w:r>
          </w:p>
        </w:tc>
        <w:tc>
          <w:tcPr>
            <w:tcW w:w="1235" w:type="dxa"/>
            <w:vAlign w:val="center"/>
          </w:tcPr>
          <w:p w:rsidR="00CE6718" w:rsidRPr="002B5AF0" w:rsidRDefault="00CE6718" w:rsidP="00FA13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5AF0">
              <w:rPr>
                <w:iCs/>
              </w:rPr>
              <w:t>Особенности развития игровой деятельности</w:t>
            </w:r>
          </w:p>
        </w:tc>
      </w:tr>
      <w:tr w:rsidR="00CE6718" w:rsidRPr="002B5AF0" w:rsidTr="00CE6718">
        <w:trPr>
          <w:trHeight w:val="112"/>
        </w:trPr>
        <w:tc>
          <w:tcPr>
            <w:tcW w:w="478" w:type="dxa"/>
            <w:vAlign w:val="center"/>
          </w:tcPr>
          <w:p w:rsidR="00CE6718" w:rsidRPr="002B5AF0" w:rsidRDefault="00CE6718" w:rsidP="00FA13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5AF0">
              <w:rPr>
                <w:iCs/>
              </w:rPr>
              <w:t>1..</w:t>
            </w:r>
          </w:p>
        </w:tc>
        <w:tc>
          <w:tcPr>
            <w:tcW w:w="995" w:type="dxa"/>
            <w:vAlign w:val="center"/>
          </w:tcPr>
          <w:p w:rsidR="00CE6718" w:rsidRPr="002B5AF0" w:rsidRDefault="00CE6718" w:rsidP="00FA13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575" w:type="dxa"/>
            <w:vAlign w:val="center"/>
          </w:tcPr>
          <w:p w:rsidR="00CE6718" w:rsidRPr="002B5AF0" w:rsidRDefault="00CE6718" w:rsidP="00FA13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908" w:type="dxa"/>
            <w:vAlign w:val="center"/>
          </w:tcPr>
          <w:p w:rsidR="00CE6718" w:rsidRPr="002B5AF0" w:rsidRDefault="00CE6718" w:rsidP="00FA13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60" w:type="dxa"/>
            <w:vAlign w:val="center"/>
          </w:tcPr>
          <w:p w:rsidR="00CE6718" w:rsidRPr="002B5AF0" w:rsidRDefault="00CE6718" w:rsidP="00FA13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96" w:type="dxa"/>
            <w:vAlign w:val="center"/>
          </w:tcPr>
          <w:p w:rsidR="00CE6718" w:rsidRPr="002B5AF0" w:rsidRDefault="00CE6718" w:rsidP="00FA13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65" w:type="dxa"/>
            <w:vAlign w:val="center"/>
          </w:tcPr>
          <w:p w:rsidR="00CE6718" w:rsidRPr="002B5AF0" w:rsidRDefault="00CE6718" w:rsidP="00FA13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235" w:type="dxa"/>
            <w:vAlign w:val="center"/>
          </w:tcPr>
          <w:p w:rsidR="00CE6718" w:rsidRPr="002B5AF0" w:rsidRDefault="00CE6718" w:rsidP="00FA13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</w:tbl>
    <w:p w:rsidR="00CE6718" w:rsidRPr="002B5AF0" w:rsidRDefault="00CE6718" w:rsidP="00CE6718">
      <w:pPr>
        <w:shd w:val="clear" w:color="auto" w:fill="FFFFFF"/>
        <w:ind w:firstLine="708"/>
        <w:rPr>
          <w:i/>
          <w:sz w:val="18"/>
          <w:szCs w:val="18"/>
        </w:rPr>
      </w:pPr>
    </w:p>
    <w:p w:rsidR="00CE6718" w:rsidRDefault="00CE6718" w:rsidP="00CE6718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</w:p>
    <w:p w:rsidR="00CE6718" w:rsidRPr="00E65DB8" w:rsidRDefault="00CE6718" w:rsidP="00E65DB8">
      <w:pPr>
        <w:rPr>
          <w:bCs/>
          <w:sz w:val="32"/>
          <w:szCs w:val="32"/>
        </w:rPr>
        <w:sectPr w:rsidR="00CE6718" w:rsidRPr="00E65DB8" w:rsidSect="00B06C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C0E9A" w:rsidRDefault="00CC0E9A" w:rsidP="00CC0E9A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План преобразования имеющейся РППС в соответствии с ФГОС ДО на период 20</w:t>
      </w:r>
      <w:r w:rsidR="00421357">
        <w:rPr>
          <w:rFonts w:ascii="Times New Roman" w:eastAsia="Times New Roman" w:hAnsi="Times New Roman" w:cs="Times New Roman"/>
          <w:b/>
          <w:lang w:eastAsia="ru-RU"/>
        </w:rPr>
        <w:t>20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– 2023 уч.года</w:t>
      </w:r>
    </w:p>
    <w:p w:rsidR="00CC0E9A" w:rsidRDefault="00CC0E9A" w:rsidP="00CC0E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6379"/>
        <w:gridCol w:w="4111"/>
      </w:tblGrid>
      <w:tr w:rsidR="00CC0E9A" w:rsidTr="003463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9A" w:rsidRDefault="00CC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9A" w:rsidRDefault="00CC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мебель, оборудование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9A" w:rsidRDefault="00CC0E9A" w:rsidP="00A5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Игрушки, пособия в центры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9A" w:rsidRDefault="00CC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Прогулочные участки, спортивная площадка</w:t>
            </w:r>
          </w:p>
        </w:tc>
      </w:tr>
      <w:tr w:rsidR="00CC0E9A" w:rsidTr="003463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9A" w:rsidRDefault="00CC0E9A" w:rsidP="00421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213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-2021 уч.год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9A" w:rsidRDefault="00A562B4" w:rsidP="00A56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столы в группу №</w:t>
            </w:r>
            <w:r w:rsidR="00607EA3">
              <w:rPr>
                <w:rFonts w:ascii="Times New Roman" w:hAnsi="Times New Roman" w:cs="Times New Roman"/>
              </w:rPr>
              <w:t xml:space="preserve"> </w:t>
            </w:r>
            <w:r w:rsidR="00421357">
              <w:rPr>
                <w:rFonts w:ascii="Times New Roman" w:hAnsi="Times New Roman" w:cs="Times New Roman"/>
              </w:rPr>
              <w:t>2</w:t>
            </w:r>
          </w:p>
          <w:p w:rsidR="00A562B4" w:rsidRDefault="00A562B4" w:rsidP="00A56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B4" w:rsidRPr="00A562B4" w:rsidRDefault="00A562B4" w:rsidP="00A562B4">
            <w:pPr>
              <w:tabs>
                <w:tab w:val="left" w:pos="459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</w:rPr>
            </w:pPr>
            <w:r w:rsidRPr="00A562B4">
              <w:rPr>
                <w:rFonts w:ascii="Times New Roman" w:hAnsi="Times New Roman" w:cs="Times New Roman"/>
                <w:sz w:val="24"/>
              </w:rPr>
              <w:t>Групповые центры:</w:t>
            </w:r>
          </w:p>
          <w:p w:rsidR="00CC0E9A" w:rsidRPr="00A562B4" w:rsidRDefault="00CC0E9A" w:rsidP="00CC0E9A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spacing w:after="0" w:line="240" w:lineRule="auto"/>
              <w:ind w:left="176" w:firstLine="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«Мы играем»</w:t>
            </w:r>
          </w:p>
          <w:p w:rsidR="00A562B4" w:rsidRPr="00A562B4" w:rsidRDefault="00A562B4" w:rsidP="00A562B4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2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2B4" w:rsidRPr="00A562B4" w:rsidRDefault="00A562B4" w:rsidP="00A562B4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сенсорики</w:t>
            </w:r>
          </w:p>
          <w:p w:rsidR="00A562B4" w:rsidRPr="00A562B4" w:rsidRDefault="00A562B4" w:rsidP="00A562B4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2B4">
              <w:rPr>
                <w:rFonts w:ascii="Times New Roman" w:hAnsi="Times New Roman"/>
                <w:sz w:val="24"/>
                <w:szCs w:val="24"/>
              </w:rPr>
              <w:t>Центр математики</w:t>
            </w:r>
          </w:p>
          <w:p w:rsidR="00A562B4" w:rsidRPr="00A562B4" w:rsidRDefault="00A562B4" w:rsidP="00A562B4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2B4">
              <w:rPr>
                <w:rFonts w:ascii="Times New Roman" w:hAnsi="Times New Roman"/>
                <w:sz w:val="24"/>
                <w:szCs w:val="24"/>
              </w:rPr>
              <w:t xml:space="preserve">Центр театрализованной деятельности </w:t>
            </w:r>
          </w:p>
          <w:p w:rsidR="00A562B4" w:rsidRPr="00A562B4" w:rsidRDefault="00A562B4" w:rsidP="00A562B4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2B4">
              <w:rPr>
                <w:rFonts w:ascii="Times New Roman" w:hAnsi="Times New Roman"/>
                <w:sz w:val="24"/>
                <w:szCs w:val="24"/>
              </w:rPr>
              <w:t>Книжный центр</w:t>
            </w:r>
          </w:p>
          <w:p w:rsidR="00A562B4" w:rsidRPr="00A562B4" w:rsidRDefault="00421357" w:rsidP="00A562B4">
            <w:pPr>
              <w:pStyle w:val="a5"/>
              <w:shd w:val="clear" w:color="auto" w:fill="FFFFFF"/>
              <w:autoSpaceDE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A562B4">
              <w:rPr>
                <w:rFonts w:ascii="Times New Roman" w:hAnsi="Times New Roman"/>
                <w:sz w:val="24"/>
                <w:szCs w:val="24"/>
              </w:rPr>
              <w:t>спортивный зал:</w:t>
            </w:r>
          </w:p>
          <w:p w:rsidR="00CC0E9A" w:rsidRPr="00A562B4" w:rsidRDefault="00A562B4" w:rsidP="00A562B4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2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62B4">
              <w:rPr>
                <w:rFonts w:ascii="Times New Roman" w:hAnsi="Times New Roman"/>
                <w:sz w:val="24"/>
                <w:szCs w:val="24"/>
              </w:rPr>
              <w:t xml:space="preserve">Центр двигательной активности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Default="00421357" w:rsidP="00421357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Уличное игровое оборудование на участки групп № 8, 4, 5</w:t>
            </w:r>
          </w:p>
        </w:tc>
      </w:tr>
      <w:tr w:rsidR="00CC0E9A" w:rsidTr="003463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9A" w:rsidRDefault="00CC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– 2022 уч.год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6" w:rsidRDefault="00A562B4" w:rsidP="00414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70683">
              <w:rPr>
                <w:rFonts w:ascii="Times New Roman" w:eastAsia="Times New Roman" w:hAnsi="Times New Roman" w:cs="Times New Roman"/>
                <w:lang w:eastAsia="ru-RU"/>
              </w:rPr>
              <w:t>игровые модули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группу</w:t>
            </w:r>
          </w:p>
          <w:p w:rsidR="00CC0E9A" w:rsidRDefault="00A562B4" w:rsidP="00414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414996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№4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Default="00CC0E9A" w:rsidP="00C14E72">
            <w:pPr>
              <w:numPr>
                <w:ilvl w:val="0"/>
                <w:numId w:val="40"/>
              </w:numPr>
              <w:tabs>
                <w:tab w:val="left" w:pos="742"/>
              </w:tabs>
              <w:suppressAutoHyphens/>
              <w:spacing w:after="0" w:line="240" w:lineRule="auto"/>
              <w:ind w:left="176" w:firstLine="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центр «Мы играем» </w:t>
            </w:r>
          </w:p>
          <w:p w:rsidR="00CC0E9A" w:rsidRDefault="00C14E72" w:rsidP="00C14E72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E72">
              <w:rPr>
                <w:rFonts w:ascii="Times New Roman" w:eastAsia="Times New Roman" w:hAnsi="Times New Roman" w:cs="Times New Roman"/>
                <w:lang w:eastAsia="ru-RU"/>
              </w:rPr>
              <w:t xml:space="preserve">Центр «Будем говорить правильно» </w:t>
            </w:r>
          </w:p>
          <w:p w:rsidR="00C14E72" w:rsidRPr="00C14E72" w:rsidRDefault="00C14E72" w:rsidP="00C14E72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E72">
              <w:rPr>
                <w:rFonts w:ascii="Times New Roman" w:eastAsia="Times New Roman" w:hAnsi="Times New Roman" w:cs="Times New Roman"/>
                <w:lang w:eastAsia="ru-RU"/>
              </w:rPr>
              <w:t>Центр художественного творчества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Default="00CC0E9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Игровое оборудование </w:t>
            </w:r>
          </w:p>
          <w:p w:rsidR="00CC0E9A" w:rsidRDefault="00CC0E9A" w:rsidP="00421357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Спортивное оборудование</w:t>
            </w:r>
            <w:r w:rsidR="003463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C0E9A" w:rsidTr="003463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9A" w:rsidRDefault="00CC0E9A" w:rsidP="00CC0E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– 202</w:t>
            </w:r>
            <w:r w:rsidR="00A562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уч.год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9A" w:rsidRDefault="00C1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Мягкая мебель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Default="00CC0E9A" w:rsidP="00CC0E9A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spacing w:after="0" w:line="240" w:lineRule="auto"/>
              <w:ind w:left="176" w:firstLine="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центр «Мы играем» </w:t>
            </w:r>
          </w:p>
          <w:p w:rsidR="00CC0E9A" w:rsidRDefault="00CC0E9A" w:rsidP="00CC0E9A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конструирования</w:t>
            </w:r>
          </w:p>
          <w:p w:rsidR="00CC0E9A" w:rsidRDefault="00CC0E9A" w:rsidP="00346369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двигательной активности (группы и спортивный зал)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Default="00CC0E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Игровое оборудование </w:t>
            </w:r>
          </w:p>
          <w:p w:rsidR="00CC0E9A" w:rsidRDefault="00CC0E9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Спортивное оборудование</w:t>
            </w:r>
          </w:p>
          <w:p w:rsidR="00CC0E9A" w:rsidRDefault="00CC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C0E9A" w:rsidRDefault="00CC0E9A" w:rsidP="00CC0E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0E9A" w:rsidRDefault="00CC0E9A" w:rsidP="00CC0E9A">
      <w:pPr>
        <w:spacing w:after="0" w:line="240" w:lineRule="auto"/>
      </w:pPr>
    </w:p>
    <w:p w:rsidR="008E209F" w:rsidRDefault="008E209F" w:rsidP="00203911"/>
    <w:p w:rsidR="008E209F" w:rsidRDefault="008E209F" w:rsidP="00203911"/>
    <w:p w:rsidR="008E209F" w:rsidRDefault="008E209F" w:rsidP="00203911"/>
    <w:p w:rsidR="008E209F" w:rsidRDefault="008E209F" w:rsidP="00203911"/>
    <w:p w:rsidR="008E209F" w:rsidRDefault="008E209F" w:rsidP="00203911"/>
    <w:p w:rsidR="008E209F" w:rsidRDefault="008E209F" w:rsidP="00203911"/>
    <w:p w:rsidR="00CC0E9A" w:rsidRDefault="00CC0E9A" w:rsidP="00203911"/>
    <w:sectPr w:rsidR="00CC0E9A" w:rsidSect="00CC0E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A7" w:rsidRDefault="00C416A7" w:rsidP="007E1ECF">
      <w:pPr>
        <w:spacing w:after="0" w:line="240" w:lineRule="auto"/>
      </w:pPr>
      <w:r>
        <w:separator/>
      </w:r>
    </w:p>
  </w:endnote>
  <w:endnote w:type="continuationSeparator" w:id="0">
    <w:p w:rsidR="00C416A7" w:rsidRDefault="00C416A7" w:rsidP="007E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461736"/>
    </w:sdtPr>
    <w:sdtContent>
      <w:p w:rsidR="00E65DB8" w:rsidRDefault="00E65D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71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65DB8" w:rsidRDefault="00E65DB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A7" w:rsidRDefault="00C416A7" w:rsidP="007E1ECF">
      <w:pPr>
        <w:spacing w:after="0" w:line="240" w:lineRule="auto"/>
      </w:pPr>
      <w:r>
        <w:separator/>
      </w:r>
    </w:p>
  </w:footnote>
  <w:footnote w:type="continuationSeparator" w:id="0">
    <w:p w:rsidR="00C416A7" w:rsidRDefault="00C416A7" w:rsidP="007E1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1pt;height:11.1pt" o:bullet="t">
        <v:imagedata r:id="rId1" o:title="BD14691_"/>
      </v:shape>
    </w:pict>
  </w:numPicBullet>
  <w:abstractNum w:abstractNumId="0" w15:restartNumberingAfterBreak="0">
    <w:nsid w:val="07980147"/>
    <w:multiLevelType w:val="hybridMultilevel"/>
    <w:tmpl w:val="77461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5A8B"/>
    <w:multiLevelType w:val="hybridMultilevel"/>
    <w:tmpl w:val="862A9E02"/>
    <w:lvl w:ilvl="0" w:tplc="8E78F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60E0"/>
    <w:multiLevelType w:val="hybridMultilevel"/>
    <w:tmpl w:val="5FBAF70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0B347B7"/>
    <w:multiLevelType w:val="multilevel"/>
    <w:tmpl w:val="EE46A13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24C1822"/>
    <w:multiLevelType w:val="hybridMultilevel"/>
    <w:tmpl w:val="0114C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48D"/>
    <w:multiLevelType w:val="hybridMultilevel"/>
    <w:tmpl w:val="1182F0C2"/>
    <w:lvl w:ilvl="0" w:tplc="FFA28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25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2E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2A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8B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CB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A9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2C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8E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991AD5"/>
    <w:multiLevelType w:val="hybridMultilevel"/>
    <w:tmpl w:val="95009572"/>
    <w:lvl w:ilvl="0" w:tplc="299832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C3810"/>
    <w:multiLevelType w:val="hybridMultilevel"/>
    <w:tmpl w:val="B8F2B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6349"/>
    <w:multiLevelType w:val="hybridMultilevel"/>
    <w:tmpl w:val="4EB61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9E635E"/>
    <w:multiLevelType w:val="hybridMultilevel"/>
    <w:tmpl w:val="B0866FB4"/>
    <w:lvl w:ilvl="0" w:tplc="DAC8BF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46D3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085F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F4E9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5E0C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36C7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E4E2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C55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10B7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1DA25E1"/>
    <w:multiLevelType w:val="hybridMultilevel"/>
    <w:tmpl w:val="D77C29AA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2800E52"/>
    <w:multiLevelType w:val="hybridMultilevel"/>
    <w:tmpl w:val="11B6E526"/>
    <w:lvl w:ilvl="0" w:tplc="0419000B">
      <w:start w:val="1"/>
      <w:numFmt w:val="bullet"/>
      <w:lvlText w:val=""/>
      <w:lvlJc w:val="left"/>
      <w:pPr>
        <w:ind w:left="10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3A7F5BA7"/>
    <w:multiLevelType w:val="hybridMultilevel"/>
    <w:tmpl w:val="C75CB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928E6"/>
    <w:multiLevelType w:val="hybridMultilevel"/>
    <w:tmpl w:val="CEA8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538A9"/>
    <w:multiLevelType w:val="hybridMultilevel"/>
    <w:tmpl w:val="7CB00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F6034"/>
    <w:multiLevelType w:val="hybridMultilevel"/>
    <w:tmpl w:val="F1947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05A11"/>
    <w:multiLevelType w:val="hybridMultilevel"/>
    <w:tmpl w:val="B3DC7BF0"/>
    <w:lvl w:ilvl="0" w:tplc="42A64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C14F2"/>
    <w:multiLevelType w:val="hybridMultilevel"/>
    <w:tmpl w:val="5456F3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A24EC3"/>
    <w:multiLevelType w:val="hybridMultilevel"/>
    <w:tmpl w:val="9CDAD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63542"/>
    <w:multiLevelType w:val="hybridMultilevel"/>
    <w:tmpl w:val="D24414E6"/>
    <w:lvl w:ilvl="0" w:tplc="01F46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E8A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AB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03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23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07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AB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4F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25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3162F7"/>
    <w:multiLevelType w:val="hybridMultilevel"/>
    <w:tmpl w:val="EDA0AD00"/>
    <w:lvl w:ilvl="0" w:tplc="F280CE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B0D1C"/>
    <w:multiLevelType w:val="hybridMultilevel"/>
    <w:tmpl w:val="57DAC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33DE7"/>
    <w:multiLevelType w:val="hybridMultilevel"/>
    <w:tmpl w:val="41802AA2"/>
    <w:lvl w:ilvl="0" w:tplc="696A8860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743184"/>
    <w:multiLevelType w:val="hybridMultilevel"/>
    <w:tmpl w:val="8744A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24875"/>
    <w:multiLevelType w:val="hybridMultilevel"/>
    <w:tmpl w:val="693CAB9E"/>
    <w:lvl w:ilvl="0" w:tplc="4C34CC46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708B5A49"/>
    <w:multiLevelType w:val="hybridMultilevel"/>
    <w:tmpl w:val="B62E71D8"/>
    <w:lvl w:ilvl="0" w:tplc="D9D2CC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6E4D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EC204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5485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D42B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7414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704F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A640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56C5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17E3FAF"/>
    <w:multiLevelType w:val="hybridMultilevel"/>
    <w:tmpl w:val="3D1C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B332E"/>
    <w:multiLevelType w:val="hybridMultilevel"/>
    <w:tmpl w:val="5DEA7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F71D3"/>
    <w:multiLevelType w:val="hybridMultilevel"/>
    <w:tmpl w:val="921CDDA2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 w15:restartNumberingAfterBreak="0">
    <w:nsid w:val="79FA4614"/>
    <w:multiLevelType w:val="hybridMultilevel"/>
    <w:tmpl w:val="71729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000D06"/>
    <w:multiLevelType w:val="hybridMultilevel"/>
    <w:tmpl w:val="7D0CC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305B9"/>
    <w:multiLevelType w:val="hybridMultilevel"/>
    <w:tmpl w:val="7472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14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0"/>
  </w:num>
  <w:num w:numId="7">
    <w:abstractNumId w:val="10"/>
  </w:num>
  <w:num w:numId="8">
    <w:abstractNumId w:val="29"/>
  </w:num>
  <w:num w:numId="9">
    <w:abstractNumId w:val="27"/>
  </w:num>
  <w:num w:numId="10">
    <w:abstractNumId w:val="9"/>
  </w:num>
  <w:num w:numId="11">
    <w:abstractNumId w:val="18"/>
  </w:num>
  <w:num w:numId="12">
    <w:abstractNumId w:val="15"/>
  </w:num>
  <w:num w:numId="13">
    <w:abstractNumId w:val="23"/>
  </w:num>
  <w:num w:numId="14">
    <w:abstractNumId w:val="2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2"/>
  </w:num>
  <w:num w:numId="20">
    <w:abstractNumId w:val="13"/>
  </w:num>
  <w:num w:numId="21">
    <w:abstractNumId w:val="11"/>
  </w:num>
  <w:num w:numId="22">
    <w:abstractNumId w:val="25"/>
  </w:num>
  <w:num w:numId="23">
    <w:abstractNumId w:val="8"/>
  </w:num>
  <w:num w:numId="24">
    <w:abstractNumId w:val="31"/>
  </w:num>
  <w:num w:numId="25">
    <w:abstractNumId w:val="8"/>
  </w:num>
  <w:num w:numId="26">
    <w:abstractNumId w:val="26"/>
  </w:num>
  <w:num w:numId="27">
    <w:abstractNumId w:val="33"/>
  </w:num>
  <w:num w:numId="28">
    <w:abstractNumId w:val="22"/>
  </w:num>
  <w:num w:numId="29">
    <w:abstractNumId w:val="16"/>
  </w:num>
  <w:num w:numId="30">
    <w:abstractNumId w:val="0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7"/>
  </w:num>
  <w:num w:numId="34">
    <w:abstractNumId w:val="20"/>
  </w:num>
  <w:num w:numId="35">
    <w:abstractNumId w:val="14"/>
  </w:num>
  <w:num w:numId="36">
    <w:abstractNumId w:val="9"/>
  </w:num>
  <w:num w:numId="37">
    <w:abstractNumId w:val="3"/>
  </w:num>
  <w:num w:numId="38">
    <w:abstractNumId w:val="21"/>
  </w:num>
  <w:num w:numId="39">
    <w:abstractNumId w:val="28"/>
  </w:num>
  <w:num w:numId="40">
    <w:abstractNumId w:val="28"/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24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911"/>
    <w:rsid w:val="00000EE5"/>
    <w:rsid w:val="00006DB9"/>
    <w:rsid w:val="00013152"/>
    <w:rsid w:val="00013F91"/>
    <w:rsid w:val="0001498A"/>
    <w:rsid w:val="00015216"/>
    <w:rsid w:val="00016A88"/>
    <w:rsid w:val="00017732"/>
    <w:rsid w:val="00025B0B"/>
    <w:rsid w:val="00027715"/>
    <w:rsid w:val="00032110"/>
    <w:rsid w:val="00041E4B"/>
    <w:rsid w:val="00042AF8"/>
    <w:rsid w:val="0004654B"/>
    <w:rsid w:val="00047D4B"/>
    <w:rsid w:val="00050292"/>
    <w:rsid w:val="000611FD"/>
    <w:rsid w:val="0006276C"/>
    <w:rsid w:val="00064C55"/>
    <w:rsid w:val="0006614D"/>
    <w:rsid w:val="0008490B"/>
    <w:rsid w:val="0009149B"/>
    <w:rsid w:val="00096C12"/>
    <w:rsid w:val="00097218"/>
    <w:rsid w:val="00097DAA"/>
    <w:rsid w:val="000A30D2"/>
    <w:rsid w:val="000A490A"/>
    <w:rsid w:val="000A733C"/>
    <w:rsid w:val="000B13CE"/>
    <w:rsid w:val="000B2070"/>
    <w:rsid w:val="000C299A"/>
    <w:rsid w:val="000C47F8"/>
    <w:rsid w:val="000C4F97"/>
    <w:rsid w:val="000D687B"/>
    <w:rsid w:val="000E4663"/>
    <w:rsid w:val="000F0644"/>
    <w:rsid w:val="000F2D26"/>
    <w:rsid w:val="000F3805"/>
    <w:rsid w:val="0010334D"/>
    <w:rsid w:val="001134C4"/>
    <w:rsid w:val="00126333"/>
    <w:rsid w:val="0012637F"/>
    <w:rsid w:val="00132B8A"/>
    <w:rsid w:val="0013434C"/>
    <w:rsid w:val="00160325"/>
    <w:rsid w:val="00160ADA"/>
    <w:rsid w:val="00162A6A"/>
    <w:rsid w:val="001651CC"/>
    <w:rsid w:val="001742A3"/>
    <w:rsid w:val="0018240F"/>
    <w:rsid w:val="00185C0C"/>
    <w:rsid w:val="00186269"/>
    <w:rsid w:val="001866A5"/>
    <w:rsid w:val="00186BAF"/>
    <w:rsid w:val="00192DF5"/>
    <w:rsid w:val="00193D72"/>
    <w:rsid w:val="001A2413"/>
    <w:rsid w:val="001A7791"/>
    <w:rsid w:val="001B6ECA"/>
    <w:rsid w:val="001C0BBA"/>
    <w:rsid w:val="001C10DC"/>
    <w:rsid w:val="001C30E9"/>
    <w:rsid w:val="001C7377"/>
    <w:rsid w:val="001C7B6F"/>
    <w:rsid w:val="001D289F"/>
    <w:rsid w:val="001D5321"/>
    <w:rsid w:val="001D6057"/>
    <w:rsid w:val="001D61FA"/>
    <w:rsid w:val="001E1155"/>
    <w:rsid w:val="001E3137"/>
    <w:rsid w:val="001E63DC"/>
    <w:rsid w:val="001E6C0E"/>
    <w:rsid w:val="0020369D"/>
    <w:rsid w:val="00203911"/>
    <w:rsid w:val="00203DDA"/>
    <w:rsid w:val="00205643"/>
    <w:rsid w:val="00206D15"/>
    <w:rsid w:val="00207758"/>
    <w:rsid w:val="00214491"/>
    <w:rsid w:val="0021627C"/>
    <w:rsid w:val="002169B7"/>
    <w:rsid w:val="00220E62"/>
    <w:rsid w:val="00222D49"/>
    <w:rsid w:val="00227913"/>
    <w:rsid w:val="0023645C"/>
    <w:rsid w:val="0025689C"/>
    <w:rsid w:val="00256CF4"/>
    <w:rsid w:val="00264AF9"/>
    <w:rsid w:val="00266D0B"/>
    <w:rsid w:val="002748B1"/>
    <w:rsid w:val="00275B5B"/>
    <w:rsid w:val="00281EC8"/>
    <w:rsid w:val="002842E8"/>
    <w:rsid w:val="0028524F"/>
    <w:rsid w:val="002936B6"/>
    <w:rsid w:val="00296036"/>
    <w:rsid w:val="00297E7B"/>
    <w:rsid w:val="002A17BD"/>
    <w:rsid w:val="002A184A"/>
    <w:rsid w:val="002A4FD3"/>
    <w:rsid w:val="002B090F"/>
    <w:rsid w:val="002B140E"/>
    <w:rsid w:val="002B331F"/>
    <w:rsid w:val="002B67BD"/>
    <w:rsid w:val="002C3149"/>
    <w:rsid w:val="002C585E"/>
    <w:rsid w:val="002E6ACB"/>
    <w:rsid w:val="002F3069"/>
    <w:rsid w:val="002F78D3"/>
    <w:rsid w:val="00305E88"/>
    <w:rsid w:val="003136B4"/>
    <w:rsid w:val="003151A9"/>
    <w:rsid w:val="0031521C"/>
    <w:rsid w:val="003203F1"/>
    <w:rsid w:val="00322BAD"/>
    <w:rsid w:val="00323C62"/>
    <w:rsid w:val="00331812"/>
    <w:rsid w:val="00340B7D"/>
    <w:rsid w:val="00346369"/>
    <w:rsid w:val="00363947"/>
    <w:rsid w:val="00365524"/>
    <w:rsid w:val="0037035A"/>
    <w:rsid w:val="00370DB4"/>
    <w:rsid w:val="00377563"/>
    <w:rsid w:val="00380BCC"/>
    <w:rsid w:val="0038250A"/>
    <w:rsid w:val="00390614"/>
    <w:rsid w:val="003923BE"/>
    <w:rsid w:val="00395BBE"/>
    <w:rsid w:val="00396BEA"/>
    <w:rsid w:val="003B5576"/>
    <w:rsid w:val="003B730E"/>
    <w:rsid w:val="003C0309"/>
    <w:rsid w:val="003C0678"/>
    <w:rsid w:val="003D10E6"/>
    <w:rsid w:val="003D1AA9"/>
    <w:rsid w:val="00400FCA"/>
    <w:rsid w:val="004036A8"/>
    <w:rsid w:val="00410620"/>
    <w:rsid w:val="00414996"/>
    <w:rsid w:val="00415436"/>
    <w:rsid w:val="00421357"/>
    <w:rsid w:val="0042213A"/>
    <w:rsid w:val="00422739"/>
    <w:rsid w:val="00423A63"/>
    <w:rsid w:val="00446FAD"/>
    <w:rsid w:val="0045023B"/>
    <w:rsid w:val="00450C47"/>
    <w:rsid w:val="00460078"/>
    <w:rsid w:val="00460D54"/>
    <w:rsid w:val="0047750E"/>
    <w:rsid w:val="00481FB8"/>
    <w:rsid w:val="00484FB2"/>
    <w:rsid w:val="00486310"/>
    <w:rsid w:val="00490BAF"/>
    <w:rsid w:val="00494089"/>
    <w:rsid w:val="00494523"/>
    <w:rsid w:val="004A0E3D"/>
    <w:rsid w:val="004A6835"/>
    <w:rsid w:val="004A69E9"/>
    <w:rsid w:val="004B01CC"/>
    <w:rsid w:val="004B0B84"/>
    <w:rsid w:val="004B35E0"/>
    <w:rsid w:val="004C4876"/>
    <w:rsid w:val="004E07C9"/>
    <w:rsid w:val="005005E2"/>
    <w:rsid w:val="00500DDB"/>
    <w:rsid w:val="00501063"/>
    <w:rsid w:val="005018DA"/>
    <w:rsid w:val="00504C72"/>
    <w:rsid w:val="00517A15"/>
    <w:rsid w:val="005271A6"/>
    <w:rsid w:val="00531A30"/>
    <w:rsid w:val="0053373C"/>
    <w:rsid w:val="0053381C"/>
    <w:rsid w:val="00537D55"/>
    <w:rsid w:val="0054367F"/>
    <w:rsid w:val="00543A50"/>
    <w:rsid w:val="005543C3"/>
    <w:rsid w:val="00556C40"/>
    <w:rsid w:val="00566940"/>
    <w:rsid w:val="00566EB6"/>
    <w:rsid w:val="00567204"/>
    <w:rsid w:val="00570683"/>
    <w:rsid w:val="00571D91"/>
    <w:rsid w:val="00572544"/>
    <w:rsid w:val="0057479C"/>
    <w:rsid w:val="00574D7E"/>
    <w:rsid w:val="005872C3"/>
    <w:rsid w:val="00591090"/>
    <w:rsid w:val="0059174F"/>
    <w:rsid w:val="00597965"/>
    <w:rsid w:val="005A5215"/>
    <w:rsid w:val="005A5AD0"/>
    <w:rsid w:val="005B67BE"/>
    <w:rsid w:val="005B6C86"/>
    <w:rsid w:val="005C5B76"/>
    <w:rsid w:val="005E4103"/>
    <w:rsid w:val="005E77DE"/>
    <w:rsid w:val="005F2EE4"/>
    <w:rsid w:val="005F6129"/>
    <w:rsid w:val="005F6774"/>
    <w:rsid w:val="005F6BEC"/>
    <w:rsid w:val="005F71DC"/>
    <w:rsid w:val="00601336"/>
    <w:rsid w:val="00607EA3"/>
    <w:rsid w:val="00615946"/>
    <w:rsid w:val="00621FE8"/>
    <w:rsid w:val="006349E6"/>
    <w:rsid w:val="00647172"/>
    <w:rsid w:val="006515FA"/>
    <w:rsid w:val="00665550"/>
    <w:rsid w:val="00667963"/>
    <w:rsid w:val="00674D11"/>
    <w:rsid w:val="0067502D"/>
    <w:rsid w:val="0067717B"/>
    <w:rsid w:val="006934A8"/>
    <w:rsid w:val="00693564"/>
    <w:rsid w:val="00695046"/>
    <w:rsid w:val="0069791E"/>
    <w:rsid w:val="006A1C2D"/>
    <w:rsid w:val="006A2C16"/>
    <w:rsid w:val="006A4E62"/>
    <w:rsid w:val="006A76EA"/>
    <w:rsid w:val="006B0F19"/>
    <w:rsid w:val="006C1C11"/>
    <w:rsid w:val="006C36EC"/>
    <w:rsid w:val="006D3E24"/>
    <w:rsid w:val="006D4CAD"/>
    <w:rsid w:val="006D5D17"/>
    <w:rsid w:val="006E4AD8"/>
    <w:rsid w:val="006E689B"/>
    <w:rsid w:val="006E6D26"/>
    <w:rsid w:val="006F2A4C"/>
    <w:rsid w:val="006F4589"/>
    <w:rsid w:val="007230D0"/>
    <w:rsid w:val="00725C9A"/>
    <w:rsid w:val="00732C34"/>
    <w:rsid w:val="00742445"/>
    <w:rsid w:val="007424D3"/>
    <w:rsid w:val="0075690E"/>
    <w:rsid w:val="00761DA5"/>
    <w:rsid w:val="0077034D"/>
    <w:rsid w:val="00770C3E"/>
    <w:rsid w:val="00771F5B"/>
    <w:rsid w:val="00776786"/>
    <w:rsid w:val="00781D5D"/>
    <w:rsid w:val="00785308"/>
    <w:rsid w:val="00785B88"/>
    <w:rsid w:val="00790385"/>
    <w:rsid w:val="007A3955"/>
    <w:rsid w:val="007A3B3F"/>
    <w:rsid w:val="007B0C0D"/>
    <w:rsid w:val="007B49A9"/>
    <w:rsid w:val="007C5195"/>
    <w:rsid w:val="007D0873"/>
    <w:rsid w:val="007D58C9"/>
    <w:rsid w:val="007D7820"/>
    <w:rsid w:val="007E1ECF"/>
    <w:rsid w:val="007E65B5"/>
    <w:rsid w:val="007E6A0E"/>
    <w:rsid w:val="007F3CD3"/>
    <w:rsid w:val="007F3CD9"/>
    <w:rsid w:val="00810089"/>
    <w:rsid w:val="008103CB"/>
    <w:rsid w:val="008104F9"/>
    <w:rsid w:val="0081359E"/>
    <w:rsid w:val="00814F66"/>
    <w:rsid w:val="0081518A"/>
    <w:rsid w:val="008152BB"/>
    <w:rsid w:val="00843B1B"/>
    <w:rsid w:val="00845F21"/>
    <w:rsid w:val="00860751"/>
    <w:rsid w:val="00867F13"/>
    <w:rsid w:val="008718B8"/>
    <w:rsid w:val="00871F75"/>
    <w:rsid w:val="0087473B"/>
    <w:rsid w:val="00875F43"/>
    <w:rsid w:val="0088348E"/>
    <w:rsid w:val="0088455A"/>
    <w:rsid w:val="00887B28"/>
    <w:rsid w:val="008A2359"/>
    <w:rsid w:val="008A2B83"/>
    <w:rsid w:val="008A30C3"/>
    <w:rsid w:val="008C2771"/>
    <w:rsid w:val="008D54F0"/>
    <w:rsid w:val="008D5960"/>
    <w:rsid w:val="008E0DF9"/>
    <w:rsid w:val="008E209F"/>
    <w:rsid w:val="008E37A2"/>
    <w:rsid w:val="008E553B"/>
    <w:rsid w:val="008F331C"/>
    <w:rsid w:val="008F747C"/>
    <w:rsid w:val="0090263B"/>
    <w:rsid w:val="00904669"/>
    <w:rsid w:val="0090491A"/>
    <w:rsid w:val="0091587E"/>
    <w:rsid w:val="00920FDD"/>
    <w:rsid w:val="0092303A"/>
    <w:rsid w:val="009256BD"/>
    <w:rsid w:val="009267DE"/>
    <w:rsid w:val="0093137A"/>
    <w:rsid w:val="00931C0D"/>
    <w:rsid w:val="00933CC1"/>
    <w:rsid w:val="00933E49"/>
    <w:rsid w:val="009411FA"/>
    <w:rsid w:val="00943525"/>
    <w:rsid w:val="0095164F"/>
    <w:rsid w:val="009525F1"/>
    <w:rsid w:val="00962C16"/>
    <w:rsid w:val="009653FE"/>
    <w:rsid w:val="009837D0"/>
    <w:rsid w:val="00991D8D"/>
    <w:rsid w:val="009954E4"/>
    <w:rsid w:val="00996042"/>
    <w:rsid w:val="00997C3F"/>
    <w:rsid w:val="009A14DE"/>
    <w:rsid w:val="009A4A09"/>
    <w:rsid w:val="009B28EC"/>
    <w:rsid w:val="009B29C0"/>
    <w:rsid w:val="009C1374"/>
    <w:rsid w:val="009D237D"/>
    <w:rsid w:val="009D3936"/>
    <w:rsid w:val="009D5E27"/>
    <w:rsid w:val="009E154F"/>
    <w:rsid w:val="00A0037D"/>
    <w:rsid w:val="00A072D2"/>
    <w:rsid w:val="00A115F9"/>
    <w:rsid w:val="00A13769"/>
    <w:rsid w:val="00A24852"/>
    <w:rsid w:val="00A34837"/>
    <w:rsid w:val="00A503A2"/>
    <w:rsid w:val="00A504E2"/>
    <w:rsid w:val="00A535F3"/>
    <w:rsid w:val="00A562B4"/>
    <w:rsid w:val="00A63A05"/>
    <w:rsid w:val="00A724C7"/>
    <w:rsid w:val="00A725E9"/>
    <w:rsid w:val="00A72816"/>
    <w:rsid w:val="00A73485"/>
    <w:rsid w:val="00A77D0F"/>
    <w:rsid w:val="00A80C11"/>
    <w:rsid w:val="00A80E3D"/>
    <w:rsid w:val="00A96C3C"/>
    <w:rsid w:val="00AA18E6"/>
    <w:rsid w:val="00AA5992"/>
    <w:rsid w:val="00AB1743"/>
    <w:rsid w:val="00AB3F26"/>
    <w:rsid w:val="00AD1D1D"/>
    <w:rsid w:val="00AD767C"/>
    <w:rsid w:val="00B03989"/>
    <w:rsid w:val="00B05D1E"/>
    <w:rsid w:val="00B06CD6"/>
    <w:rsid w:val="00B11B03"/>
    <w:rsid w:val="00B1773E"/>
    <w:rsid w:val="00B21542"/>
    <w:rsid w:val="00B50C2B"/>
    <w:rsid w:val="00B6063C"/>
    <w:rsid w:val="00B6204D"/>
    <w:rsid w:val="00B7290C"/>
    <w:rsid w:val="00B76398"/>
    <w:rsid w:val="00B81E17"/>
    <w:rsid w:val="00B87886"/>
    <w:rsid w:val="00B97D72"/>
    <w:rsid w:val="00BA4B3D"/>
    <w:rsid w:val="00BA50D1"/>
    <w:rsid w:val="00BA5D48"/>
    <w:rsid w:val="00BA5F6C"/>
    <w:rsid w:val="00BA63AB"/>
    <w:rsid w:val="00BB37CB"/>
    <w:rsid w:val="00BC48D2"/>
    <w:rsid w:val="00BC543B"/>
    <w:rsid w:val="00BD4B7B"/>
    <w:rsid w:val="00BF1BD6"/>
    <w:rsid w:val="00BF43C3"/>
    <w:rsid w:val="00BF4799"/>
    <w:rsid w:val="00C14E72"/>
    <w:rsid w:val="00C26950"/>
    <w:rsid w:val="00C26C00"/>
    <w:rsid w:val="00C27203"/>
    <w:rsid w:val="00C40116"/>
    <w:rsid w:val="00C416A7"/>
    <w:rsid w:val="00C54579"/>
    <w:rsid w:val="00C60A41"/>
    <w:rsid w:val="00C64F8C"/>
    <w:rsid w:val="00C80DB5"/>
    <w:rsid w:val="00C90D2C"/>
    <w:rsid w:val="00C94BCF"/>
    <w:rsid w:val="00CA0579"/>
    <w:rsid w:val="00CA0A9F"/>
    <w:rsid w:val="00CA2EA8"/>
    <w:rsid w:val="00CB7EB8"/>
    <w:rsid w:val="00CC0E9A"/>
    <w:rsid w:val="00CC391B"/>
    <w:rsid w:val="00CC3F59"/>
    <w:rsid w:val="00CC6AF9"/>
    <w:rsid w:val="00CD2053"/>
    <w:rsid w:val="00CD3331"/>
    <w:rsid w:val="00CE6718"/>
    <w:rsid w:val="00CF2EC0"/>
    <w:rsid w:val="00CF6269"/>
    <w:rsid w:val="00D15ABF"/>
    <w:rsid w:val="00D2379D"/>
    <w:rsid w:val="00D27452"/>
    <w:rsid w:val="00D362F6"/>
    <w:rsid w:val="00D44242"/>
    <w:rsid w:val="00D45241"/>
    <w:rsid w:val="00D51A2C"/>
    <w:rsid w:val="00D525F7"/>
    <w:rsid w:val="00D52F2E"/>
    <w:rsid w:val="00D56951"/>
    <w:rsid w:val="00D71FBC"/>
    <w:rsid w:val="00D735D8"/>
    <w:rsid w:val="00D74285"/>
    <w:rsid w:val="00D91DF0"/>
    <w:rsid w:val="00D94BE8"/>
    <w:rsid w:val="00DA0FBA"/>
    <w:rsid w:val="00DA573B"/>
    <w:rsid w:val="00DA62B6"/>
    <w:rsid w:val="00DB2128"/>
    <w:rsid w:val="00DB761E"/>
    <w:rsid w:val="00DC0775"/>
    <w:rsid w:val="00DC123D"/>
    <w:rsid w:val="00DD00A0"/>
    <w:rsid w:val="00DF3ACA"/>
    <w:rsid w:val="00DF3D03"/>
    <w:rsid w:val="00DF6B27"/>
    <w:rsid w:val="00E034DB"/>
    <w:rsid w:val="00E103CA"/>
    <w:rsid w:val="00E14CE2"/>
    <w:rsid w:val="00E22492"/>
    <w:rsid w:val="00E2516B"/>
    <w:rsid w:val="00E30355"/>
    <w:rsid w:val="00E3169C"/>
    <w:rsid w:val="00E36BFF"/>
    <w:rsid w:val="00E370E3"/>
    <w:rsid w:val="00E6558D"/>
    <w:rsid w:val="00E65DB8"/>
    <w:rsid w:val="00E674EB"/>
    <w:rsid w:val="00E716EB"/>
    <w:rsid w:val="00E82366"/>
    <w:rsid w:val="00E8789D"/>
    <w:rsid w:val="00E94BA9"/>
    <w:rsid w:val="00EA088A"/>
    <w:rsid w:val="00EA0A95"/>
    <w:rsid w:val="00EA76D3"/>
    <w:rsid w:val="00EB67FC"/>
    <w:rsid w:val="00EB6A5B"/>
    <w:rsid w:val="00ED0CEC"/>
    <w:rsid w:val="00ED44F3"/>
    <w:rsid w:val="00ED6070"/>
    <w:rsid w:val="00ED776D"/>
    <w:rsid w:val="00EE1AA0"/>
    <w:rsid w:val="00EE48CA"/>
    <w:rsid w:val="00EE4ED6"/>
    <w:rsid w:val="00EF1C0D"/>
    <w:rsid w:val="00EF7FD9"/>
    <w:rsid w:val="00F05490"/>
    <w:rsid w:val="00F076AB"/>
    <w:rsid w:val="00F11F0B"/>
    <w:rsid w:val="00F1312D"/>
    <w:rsid w:val="00F13459"/>
    <w:rsid w:val="00F227C7"/>
    <w:rsid w:val="00F24BD8"/>
    <w:rsid w:val="00F309B1"/>
    <w:rsid w:val="00F31C3A"/>
    <w:rsid w:val="00F46748"/>
    <w:rsid w:val="00F47559"/>
    <w:rsid w:val="00F53C50"/>
    <w:rsid w:val="00F56666"/>
    <w:rsid w:val="00F60153"/>
    <w:rsid w:val="00F6735A"/>
    <w:rsid w:val="00F72EC0"/>
    <w:rsid w:val="00F74F62"/>
    <w:rsid w:val="00F81021"/>
    <w:rsid w:val="00F816CD"/>
    <w:rsid w:val="00F820B2"/>
    <w:rsid w:val="00F82910"/>
    <w:rsid w:val="00F8377E"/>
    <w:rsid w:val="00F84971"/>
    <w:rsid w:val="00F92E04"/>
    <w:rsid w:val="00F96C9C"/>
    <w:rsid w:val="00FB3291"/>
    <w:rsid w:val="00FC113C"/>
    <w:rsid w:val="00FC241B"/>
    <w:rsid w:val="00FD5DD2"/>
    <w:rsid w:val="00FD6D52"/>
    <w:rsid w:val="00FD7F31"/>
    <w:rsid w:val="00FE104F"/>
    <w:rsid w:val="00FE1614"/>
    <w:rsid w:val="00FE3D06"/>
    <w:rsid w:val="00FE567D"/>
    <w:rsid w:val="00FF092E"/>
    <w:rsid w:val="00FF1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E518D3"/>
  <w15:docId w15:val="{1416234F-6569-4ABC-841D-F16D3686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1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1"/>
    <w:qFormat/>
    <w:rsid w:val="0020369D"/>
    <w:pPr>
      <w:ind w:left="720"/>
      <w:contextualSpacing/>
    </w:pPr>
  </w:style>
  <w:style w:type="paragraph" w:styleId="2">
    <w:name w:val="List Bullet 2"/>
    <w:basedOn w:val="a"/>
    <w:autoRedefine/>
    <w:unhideWhenUsed/>
    <w:rsid w:val="00814F66"/>
    <w:pPr>
      <w:spacing w:after="0" w:line="240" w:lineRule="auto"/>
      <w:ind w:left="-709" w:firstLine="709"/>
      <w:jc w:val="both"/>
    </w:pPr>
    <w:rPr>
      <w:rFonts w:ascii="Times New Roman" w:eastAsia="Times New Roman" w:hAnsi="Times New Roman" w:cs="Times New Roman"/>
      <w:b/>
      <w:kern w:val="16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1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aliases w:val="Курсив"/>
    <w:rsid w:val="00281EC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table" w:styleId="a9">
    <w:name w:val="Table Grid"/>
    <w:basedOn w:val="a1"/>
    <w:uiPriority w:val="59"/>
    <w:rsid w:val="007E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1ECF"/>
  </w:style>
  <w:style w:type="paragraph" w:styleId="ac">
    <w:name w:val="footer"/>
    <w:basedOn w:val="a"/>
    <w:link w:val="ad"/>
    <w:uiPriority w:val="99"/>
    <w:unhideWhenUsed/>
    <w:rsid w:val="007E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1ECF"/>
  </w:style>
  <w:style w:type="paragraph" w:customStyle="1" w:styleId="ae">
    <w:name w:val="Содержимое таблицы"/>
    <w:basedOn w:val="a"/>
    <w:rsid w:val="00CC0E9A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customStyle="1" w:styleId="20">
    <w:name w:val="Основной текст (2)"/>
    <w:basedOn w:val="a0"/>
    <w:qFormat/>
    <w:rsid w:val="00CC0E9A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paragraph" w:styleId="af">
    <w:name w:val="No Spacing"/>
    <w:link w:val="af0"/>
    <w:uiPriority w:val="1"/>
    <w:qFormat/>
    <w:rsid w:val="0041499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Без интервала Знак"/>
    <w:basedOn w:val="a0"/>
    <w:link w:val="af"/>
    <w:uiPriority w:val="1"/>
    <w:locked/>
    <w:rsid w:val="00414996"/>
    <w:rPr>
      <w:rFonts w:ascii="Calibri" w:eastAsia="Calibri" w:hAnsi="Calibri" w:cs="Times New Roman"/>
      <w:lang w:eastAsia="ar-SA"/>
    </w:rPr>
  </w:style>
  <w:style w:type="character" w:customStyle="1" w:styleId="a6">
    <w:name w:val="Абзац списка Знак"/>
    <w:link w:val="a5"/>
    <w:uiPriority w:val="1"/>
    <w:qFormat/>
    <w:locked/>
    <w:rsid w:val="0041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34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51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84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02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8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3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6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9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9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8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6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1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46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3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10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75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1A4E14-D0A3-4C7B-8BA5-434D6944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6069</Words>
  <Characters>34595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</cp:lastModifiedBy>
  <cp:revision>6</cp:revision>
  <cp:lastPrinted>2017-04-02T10:33:00Z</cp:lastPrinted>
  <dcterms:created xsi:type="dcterms:W3CDTF">2021-12-22T12:24:00Z</dcterms:created>
  <dcterms:modified xsi:type="dcterms:W3CDTF">2021-12-24T07:42:00Z</dcterms:modified>
</cp:coreProperties>
</file>