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FD" w:rsidRDefault="00EE44FD" w:rsidP="00EE44FD">
      <w:pPr>
        <w:jc w:val="center"/>
      </w:pPr>
      <w:r w:rsidRPr="00376652">
        <w:rPr>
          <w:rFonts w:asciiTheme="majorHAnsi" w:hAnsiTheme="majorHAnsi"/>
          <w:b/>
          <w:color w:val="FF0000"/>
          <w:sz w:val="40"/>
          <w:szCs w:val="40"/>
        </w:rPr>
        <w:t>Консультация для родителей «Театр дома»</w:t>
      </w:r>
      <w:r>
        <w:t xml:space="preserve"> </w:t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и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</w:t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proofErr w:type="gramStart"/>
      <w:r w:rsidRPr="00376652">
        <w:rPr>
          <w:sz w:val="28"/>
          <w:szCs w:val="28"/>
        </w:rPr>
        <w:t>это</w:t>
      </w:r>
      <w:proofErr w:type="gramEnd"/>
      <w:r w:rsidRPr="00376652">
        <w:rPr>
          <w:sz w:val="28"/>
          <w:szCs w:val="28"/>
        </w:rPr>
        <w:t xml:space="preserve"> несомненно, способствует развитию речи, умению вести диалог и передавать свои впечатления в монологической форме. </w:t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2531745</wp:posOffset>
            </wp:positionV>
            <wp:extent cx="2847975" cy="2943225"/>
            <wp:effectExtent l="19050" t="0" r="9525" b="0"/>
            <wp:wrapNone/>
            <wp:docPr id="4" name="Рисунок 33" descr="https://img1.liveinternet.ru/images/foto/c/0/11/4437011/f_2066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g1.liveinternet.ru/images/foto/c/0/11/4437011/f_20664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29" b="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652">
        <w:rPr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 Родители могут также стать инициаторами организации в домашней обстановке разнообразных театрализованных игр. Это могут быть игры</w:t>
      </w:r>
      <w:r>
        <w:rPr>
          <w:sz w:val="28"/>
          <w:szCs w:val="28"/>
        </w:rPr>
        <w:t xml:space="preserve"> - </w:t>
      </w:r>
      <w:r w:rsidRPr="00376652">
        <w:rPr>
          <w:sz w:val="28"/>
          <w:szCs w:val="28"/>
        </w:rPr>
        <w:t xml:space="preserve">забавы, игры-драматизации под пение типа «У медведя </w:t>
      </w:r>
      <w:proofErr w:type="gramStart"/>
      <w:r w:rsidRPr="00376652">
        <w:rPr>
          <w:sz w:val="28"/>
          <w:szCs w:val="28"/>
        </w:rPr>
        <w:t>во</w:t>
      </w:r>
      <w:proofErr w:type="gramEnd"/>
      <w:r w:rsidRPr="00376652">
        <w:rPr>
          <w:sz w:val="28"/>
          <w:szCs w:val="28"/>
        </w:rPr>
        <w:t xml:space="preserve"> бору», «Каравай», «Репка», слушание сказок, записанных на дисках, с их последующим разыгрыванием. Такие совместные развлечения могут сыграть большую роль в создании дружеской, доверительной, творческой атмосферы в семье, что важно для укрепления семейных отношений.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Для осуществления данной работы в семье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>должна быть</w:t>
      </w:r>
      <w:r>
        <w:rPr>
          <w:sz w:val="28"/>
          <w:szCs w:val="28"/>
        </w:rPr>
        <w:t xml:space="preserve"> </w:t>
      </w:r>
      <w:r w:rsidRPr="00376652">
        <w:rPr>
          <w:sz w:val="28"/>
          <w:szCs w:val="28"/>
        </w:rPr>
        <w:t xml:space="preserve"> создана соответствующая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художественно-эстетическая среда,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proofErr w:type="gramStart"/>
      <w:r w:rsidRPr="00376652">
        <w:rPr>
          <w:sz w:val="28"/>
          <w:szCs w:val="28"/>
        </w:rPr>
        <w:t>предполагающая</w:t>
      </w:r>
      <w:proofErr w:type="gramEnd"/>
      <w:r w:rsidRPr="00376652">
        <w:rPr>
          <w:sz w:val="28"/>
          <w:szCs w:val="28"/>
        </w:rPr>
        <w:t xml:space="preserve"> наличие игрушек</w:t>
      </w:r>
      <w:r>
        <w:rPr>
          <w:sz w:val="28"/>
          <w:szCs w:val="28"/>
        </w:rPr>
        <w:t xml:space="preserve"> </w:t>
      </w:r>
      <w:r w:rsidRPr="00376652">
        <w:rPr>
          <w:sz w:val="28"/>
          <w:szCs w:val="28"/>
        </w:rPr>
        <w:t xml:space="preserve">или кукол,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proofErr w:type="gramStart"/>
      <w:r w:rsidRPr="00376652">
        <w:rPr>
          <w:sz w:val="28"/>
          <w:szCs w:val="28"/>
        </w:rPr>
        <w:t>сделанных</w:t>
      </w:r>
      <w:proofErr w:type="gramEnd"/>
      <w:r w:rsidRPr="00376652">
        <w:rPr>
          <w:sz w:val="28"/>
          <w:szCs w:val="28"/>
        </w:rPr>
        <w:t xml:space="preserve"> своими руками, фонотеки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и библиотеки сказок, </w:t>
      </w:r>
      <w:r>
        <w:rPr>
          <w:sz w:val="28"/>
          <w:szCs w:val="28"/>
        </w:rPr>
        <w:t xml:space="preserve"> </w:t>
      </w:r>
      <w:r w:rsidRPr="00376652">
        <w:rPr>
          <w:sz w:val="28"/>
          <w:szCs w:val="28"/>
        </w:rPr>
        <w:t xml:space="preserve">детских музыкальных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инструментов, </w:t>
      </w:r>
      <w:r>
        <w:rPr>
          <w:sz w:val="28"/>
          <w:szCs w:val="28"/>
        </w:rPr>
        <w:t xml:space="preserve"> </w:t>
      </w:r>
      <w:r w:rsidRPr="00376652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</w:t>
      </w:r>
      <w:r w:rsidRPr="00376652">
        <w:rPr>
          <w:sz w:val="28"/>
          <w:szCs w:val="28"/>
        </w:rPr>
        <w:t xml:space="preserve">самоделок,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дидактических игр. </w:t>
      </w:r>
    </w:p>
    <w:p w:rsidR="00EE44FD" w:rsidRDefault="00EE44FD" w:rsidP="00EE44FD">
      <w:pPr>
        <w:spacing w:after="0"/>
        <w:ind w:firstLine="708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Но самое главное – организация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>взрослыми разнообразной совместной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с ребенком </w:t>
      </w:r>
      <w:proofErr w:type="gramStart"/>
      <w:r w:rsidRPr="00376652">
        <w:rPr>
          <w:sz w:val="28"/>
          <w:szCs w:val="28"/>
        </w:rPr>
        <w:t>художественно-творческой</w:t>
      </w:r>
      <w:proofErr w:type="gramEnd"/>
      <w:r w:rsidRPr="00376652">
        <w:rPr>
          <w:sz w:val="28"/>
          <w:szCs w:val="28"/>
        </w:rPr>
        <w:t xml:space="preserve">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деятельности в различных формах </w:t>
      </w:r>
    </w:p>
    <w:p w:rsidR="00EE44FD" w:rsidRDefault="00EE44FD" w:rsidP="00EE44FD">
      <w:pPr>
        <w:spacing w:after="0"/>
        <w:jc w:val="both"/>
        <w:rPr>
          <w:sz w:val="28"/>
          <w:szCs w:val="28"/>
        </w:rPr>
      </w:pPr>
      <w:r w:rsidRPr="00376652">
        <w:rPr>
          <w:sz w:val="28"/>
          <w:szCs w:val="28"/>
        </w:rPr>
        <w:t>(драматизация, пени</w:t>
      </w:r>
      <w:r>
        <w:rPr>
          <w:sz w:val="28"/>
          <w:szCs w:val="28"/>
        </w:rPr>
        <w:t>е, танцы, хороводы, игры и др.)</w:t>
      </w:r>
      <w:r w:rsidRPr="00376652">
        <w:rPr>
          <w:sz w:val="28"/>
          <w:szCs w:val="28"/>
        </w:rPr>
        <w:t xml:space="preserve">. </w:t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295275</wp:posOffset>
            </wp:positionV>
            <wp:extent cx="2676525" cy="3568700"/>
            <wp:effectExtent l="0" t="0" r="0" b="0"/>
            <wp:wrapNone/>
            <wp:docPr id="7" name="Рисунок 72" descr="https://www.uchmag.ru/upload/catalog/posob-native/_/o/_o_t-2609_/cover_imag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uchmag.ru/upload/catalog/posob-native/_/o/_o_t-2609_/cover_image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652">
        <w:rPr>
          <w:sz w:val="28"/>
          <w:szCs w:val="28"/>
        </w:rPr>
        <w:t>Домашний театр - это совокупность театрализованных игр и разнообразных видов театра. Для домашнего пользования доступны - кукольный, настольный, теневой театры.</w:t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8509" cy="2162175"/>
            <wp:effectExtent l="19050" t="0" r="3191" b="0"/>
            <wp:docPr id="9" name="Рисунок 99" descr="https://i03.fotocdn.net/s29/107/public_pin_l/309/270592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i03.fotocdn.net/s29/107/public_pin_l/309/2705929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29" cy="21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3460750</wp:posOffset>
            </wp:positionV>
            <wp:extent cx="2981325" cy="2981325"/>
            <wp:effectExtent l="0" t="0" r="0" b="0"/>
            <wp:wrapNone/>
            <wp:docPr id="10" name="Рисунок 45" descr="https://i.pinimg.com/736x/2b/77/d4/2b77d4e10ba187d6310bc82faa8716ba--paper-bag-puppets-bible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pinimg.com/736x/2b/77/d4/2b77d4e10ba187d6310bc82faa8716ba--paper-bag-puppets-bible-craf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652">
        <w:rPr>
          <w:sz w:val="28"/>
          <w:szCs w:val="28"/>
        </w:rPr>
        <w:t xml:space="preserve"> Родители могут организовать кукольный театр, используя имеющиеся в доме игрушки или изготавливая своими руками из разных материалов, например, из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-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– Кукла из носка: набейте носок тряпками и вставьте внутрь линейку. Все скрепите верёвочкой или резинкой</w:t>
      </w:r>
      <w:proofErr w:type="gramStart"/>
      <w:r w:rsidRPr="00376652">
        <w:rPr>
          <w:sz w:val="28"/>
          <w:szCs w:val="28"/>
        </w:rPr>
        <w:t>. – -</w:t>
      </w:r>
      <w:proofErr w:type="gramEnd"/>
      <w:r w:rsidRPr="00376652">
        <w:rPr>
          <w:sz w:val="28"/>
          <w:szCs w:val="28"/>
        </w:rPr>
        <w:t xml:space="preserve">Кукла из бумажной тарелки. На бумажной тарелке нарисуйте рожицу. К обратной стороне прикрепите липкой лентой палочку. – Игрушки и куклы из пластмассовых бутылок и коробок. Коробки можно склеить друг с другом, обклеить бумагой и приклеить детали. И тому подобное… </w:t>
      </w:r>
    </w:p>
    <w:p w:rsidR="00EE44FD" w:rsidRDefault="00EE44FD" w:rsidP="00EE4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009648" cy="2457450"/>
            <wp:effectExtent l="19050" t="0" r="0" b="0"/>
            <wp:docPr id="11" name="Рисунок 48" descr="https://i05.fotocdn.net/s10/105/public_pin_m/35/245039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05.fotocdn.net/s10/105/public_pin_m/35/2450399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48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2275" cy="2228850"/>
            <wp:effectExtent l="19050" t="0" r="5075" b="0"/>
            <wp:docPr id="12" name="Рисунок 42" descr="http://xn--b1adb4ajbb.com/static/hr/aimg/1/2/1/1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xn--b1adb4ajbb.com/static/hr/aimg/1/2/1/121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64" cy="223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 w:rsidRPr="00376652">
        <w:rPr>
          <w:sz w:val="28"/>
          <w:szCs w:val="28"/>
        </w:rPr>
        <w:lastRenderedPageBreak/>
        <w:t xml:space="preserve">Создавая домашний кукольный театр, </w:t>
      </w:r>
      <w:proofErr w:type="gramStart"/>
      <w:r w:rsidRPr="00376652">
        <w:rPr>
          <w:sz w:val="28"/>
          <w:szCs w:val="28"/>
        </w:rPr>
        <w:t>вы вместе с малышом примеряете</w:t>
      </w:r>
      <w:proofErr w:type="gramEnd"/>
      <w:r w:rsidRPr="00376652">
        <w:rPr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</w:t>
      </w:r>
      <w:r>
        <w:rPr>
          <w:sz w:val="28"/>
          <w:szCs w:val="28"/>
        </w:rPr>
        <w:t xml:space="preserve"> потребует это занятие от вашего ребёнка!</w:t>
      </w:r>
      <w:r w:rsidRPr="00376652">
        <w:rPr>
          <w:sz w:val="28"/>
          <w:szCs w:val="28"/>
        </w:rPr>
        <w:t xml:space="preserve">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</w:t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12065</wp:posOffset>
            </wp:positionV>
            <wp:extent cx="6645910" cy="3371850"/>
            <wp:effectExtent l="19050" t="0" r="2540" b="0"/>
            <wp:wrapNone/>
            <wp:docPr id="13" name="Рисунок 57" descr="https://4.bp.blogspot.com/-mlM_oP0j_no/WBYy0OoTQnI/AAAAAAAADDE/_9OzpvjO0V4jGye9k2A7AtUy_jIBJEXtwCEw/s1600/IMG_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4.bp.blogspot.com/-mlM_oP0j_no/WBYy0OoTQnI/AAAAAAAADDE/_9OzpvjO0V4jGye9k2A7AtUy_jIBJEXtwCEw/s1600/IMG_39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340" b="1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 w:rsidRPr="00376652">
        <w:rPr>
          <w:sz w:val="28"/>
          <w:szCs w:val="28"/>
        </w:rPr>
        <w:t xml:space="preserve">Действительно, создание домашнего кукольного театра - настолько развивающая и многогранная деятельность, что стоит не пожалеть на это времени и сил. Дети любят сами перевоплощаться в любимых героев и действовать от их имени в соответствии с сюжетами сказок, мультфильмов, детских спектаклей.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EE44FD" w:rsidRDefault="00EE44FD" w:rsidP="00EE44FD">
      <w:pPr>
        <w:ind w:firstLine="708"/>
        <w:jc w:val="both"/>
        <w:rPr>
          <w:sz w:val="28"/>
          <w:szCs w:val="28"/>
        </w:rPr>
      </w:pPr>
      <w:r w:rsidRPr="00376652">
        <w:rPr>
          <w:sz w:val="28"/>
          <w:szCs w:val="28"/>
        </w:rPr>
        <w:t>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2D3094" w:rsidRDefault="002D3094"/>
    <w:sectPr w:rsidR="002D3094" w:rsidSect="00EE4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4FD"/>
    <w:rsid w:val="002D3094"/>
    <w:rsid w:val="00EE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2019-02-18T14:39:00Z</dcterms:created>
  <dcterms:modified xsi:type="dcterms:W3CDTF">2019-02-18T14:40:00Z</dcterms:modified>
</cp:coreProperties>
</file>